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46F" w:rsidRDefault="00AE446F">
      <w:pPr>
        <w:rPr>
          <w:sz w:val="20"/>
        </w:rPr>
      </w:pPr>
      <w:bookmarkStart w:id="0" w:name="_GoBack"/>
      <w:bookmarkEnd w:id="0"/>
    </w:p>
    <w:p w:rsidR="00AE446F" w:rsidRDefault="006D430A">
      <w:pPr>
        <w:pStyle w:val="BodyText"/>
        <w:spacing w:before="208"/>
        <w:ind w:left="168"/>
        <w:jc w:val="center"/>
      </w:pPr>
      <w:r>
        <w:t>BIỂU 01: DANH MỤC CÁC DỰ ÁN MỚI CẦN THU HỒI ĐẤT</w:t>
      </w:r>
    </w:p>
    <w:p w:rsidR="00AE446F" w:rsidRPr="00F40862" w:rsidRDefault="00F40862" w:rsidP="00F40862">
      <w:pPr>
        <w:spacing w:before="120" w:after="120"/>
        <w:jc w:val="center"/>
        <w:rPr>
          <w:i/>
          <w:sz w:val="28"/>
          <w:szCs w:val="28"/>
        </w:rPr>
      </w:pPr>
      <w:r w:rsidRPr="00F40862">
        <w:rPr>
          <w:i/>
          <w:sz w:val="28"/>
          <w:szCs w:val="28"/>
        </w:rPr>
        <w:t xml:space="preserve">(Kèm theo Nghị quyết số </w:t>
      </w:r>
      <w:r>
        <w:rPr>
          <w:i/>
          <w:sz w:val="28"/>
          <w:szCs w:val="28"/>
          <w:lang w:val="en-US"/>
        </w:rPr>
        <w:t xml:space="preserve">     </w:t>
      </w:r>
      <w:r w:rsidRPr="00F40862">
        <w:rPr>
          <w:i/>
          <w:sz w:val="28"/>
          <w:szCs w:val="28"/>
        </w:rPr>
        <w:t xml:space="preserve"> /NQ-HĐND ngày </w:t>
      </w:r>
      <w:r>
        <w:rPr>
          <w:i/>
          <w:sz w:val="28"/>
          <w:szCs w:val="28"/>
          <w:lang w:val="en-US"/>
        </w:rPr>
        <w:t xml:space="preserve">    </w:t>
      </w:r>
      <w:r w:rsidRPr="00F40862">
        <w:rPr>
          <w:i/>
          <w:sz w:val="28"/>
          <w:szCs w:val="28"/>
        </w:rPr>
        <w:t xml:space="preserve"> tháng </w:t>
      </w:r>
      <w:r>
        <w:rPr>
          <w:i/>
          <w:sz w:val="28"/>
          <w:szCs w:val="28"/>
          <w:lang w:val="en-US"/>
        </w:rPr>
        <w:t>5</w:t>
      </w:r>
      <w:r>
        <w:rPr>
          <w:i/>
          <w:sz w:val="28"/>
          <w:szCs w:val="28"/>
        </w:rPr>
        <w:t xml:space="preserve"> năm 2023</w:t>
      </w:r>
      <w:r w:rsidRPr="00F40862">
        <w:rPr>
          <w:i/>
          <w:sz w:val="28"/>
          <w:szCs w:val="28"/>
        </w:rPr>
        <w:t xml:space="preserve"> của Hội đồng nhân dân huyện Tủa Chùa)</w:t>
      </w:r>
    </w:p>
    <w:tbl>
      <w:tblPr>
        <w:tblW w:w="0" w:type="auto"/>
        <w:tblInd w:w="8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42"/>
        <w:gridCol w:w="4842"/>
        <w:gridCol w:w="1135"/>
        <w:gridCol w:w="1860"/>
        <w:gridCol w:w="6452"/>
      </w:tblGrid>
      <w:tr w:rsidR="00AE446F">
        <w:trPr>
          <w:trHeight w:val="1331"/>
        </w:trPr>
        <w:tc>
          <w:tcPr>
            <w:tcW w:w="742" w:type="dxa"/>
          </w:tcPr>
          <w:p w:rsidR="00AE446F" w:rsidRDefault="00AE446F">
            <w:pPr>
              <w:pStyle w:val="TableParagraph"/>
              <w:rPr>
                <w:i/>
                <w:sz w:val="26"/>
              </w:rPr>
            </w:pPr>
          </w:p>
          <w:p w:rsidR="00AE446F" w:rsidRDefault="006D430A">
            <w:pPr>
              <w:pStyle w:val="TableParagraph"/>
              <w:spacing w:before="230"/>
              <w:ind w:left="131" w:right="97"/>
              <w:jc w:val="center"/>
              <w:rPr>
                <w:b/>
                <w:sz w:val="24"/>
              </w:rPr>
            </w:pPr>
            <w:r>
              <w:rPr>
                <w:b/>
                <w:sz w:val="24"/>
              </w:rPr>
              <w:t>STT</w:t>
            </w:r>
          </w:p>
        </w:tc>
        <w:tc>
          <w:tcPr>
            <w:tcW w:w="4842" w:type="dxa"/>
          </w:tcPr>
          <w:p w:rsidR="00AE446F" w:rsidRDefault="00AE446F">
            <w:pPr>
              <w:pStyle w:val="TableParagraph"/>
              <w:rPr>
                <w:i/>
                <w:sz w:val="26"/>
              </w:rPr>
            </w:pPr>
          </w:p>
          <w:p w:rsidR="00AE446F" w:rsidRDefault="006D430A">
            <w:pPr>
              <w:pStyle w:val="TableParagraph"/>
              <w:spacing w:before="230"/>
              <w:ind w:left="1574"/>
              <w:rPr>
                <w:b/>
                <w:sz w:val="24"/>
              </w:rPr>
            </w:pPr>
            <w:r>
              <w:rPr>
                <w:b/>
                <w:sz w:val="24"/>
              </w:rPr>
              <w:t>Danh mục dự án</w:t>
            </w:r>
          </w:p>
        </w:tc>
        <w:tc>
          <w:tcPr>
            <w:tcW w:w="1135" w:type="dxa"/>
          </w:tcPr>
          <w:p w:rsidR="00AE446F" w:rsidRDefault="006D430A">
            <w:pPr>
              <w:pStyle w:val="TableParagraph"/>
              <w:spacing w:before="75" w:line="264" w:lineRule="auto"/>
              <w:ind w:left="42" w:right="111" w:firstLine="33"/>
              <w:jc w:val="both"/>
              <w:rPr>
                <w:b/>
                <w:sz w:val="24"/>
              </w:rPr>
            </w:pPr>
            <w:r>
              <w:rPr>
                <w:b/>
                <w:sz w:val="24"/>
              </w:rPr>
              <w:t>Diện tích sử dụng đất</w:t>
            </w:r>
          </w:p>
          <w:p w:rsidR="00AE446F" w:rsidRDefault="006D430A">
            <w:pPr>
              <w:pStyle w:val="TableParagraph"/>
              <w:spacing w:line="272" w:lineRule="exact"/>
              <w:ind w:left="452"/>
              <w:rPr>
                <w:b/>
                <w:sz w:val="24"/>
              </w:rPr>
            </w:pPr>
            <w:r>
              <w:rPr>
                <w:b/>
                <w:sz w:val="24"/>
              </w:rPr>
              <w:t>(ha)</w:t>
            </w:r>
          </w:p>
        </w:tc>
        <w:tc>
          <w:tcPr>
            <w:tcW w:w="1860" w:type="dxa"/>
          </w:tcPr>
          <w:p w:rsidR="00AE446F" w:rsidRDefault="00AE446F">
            <w:pPr>
              <w:pStyle w:val="TableParagraph"/>
              <w:rPr>
                <w:i/>
                <w:sz w:val="26"/>
              </w:rPr>
            </w:pPr>
          </w:p>
          <w:p w:rsidR="00AE446F" w:rsidRDefault="006D430A">
            <w:pPr>
              <w:pStyle w:val="TableParagraph"/>
              <w:spacing w:before="230"/>
              <w:ind w:left="103" w:right="77"/>
              <w:jc w:val="center"/>
              <w:rPr>
                <w:b/>
                <w:sz w:val="24"/>
              </w:rPr>
            </w:pPr>
            <w:r>
              <w:rPr>
                <w:b/>
                <w:sz w:val="24"/>
              </w:rPr>
              <w:t>Địa điểm</w:t>
            </w:r>
          </w:p>
        </w:tc>
        <w:tc>
          <w:tcPr>
            <w:tcW w:w="6452" w:type="dxa"/>
          </w:tcPr>
          <w:p w:rsidR="00AE446F" w:rsidRDefault="00AE446F">
            <w:pPr>
              <w:pStyle w:val="TableParagraph"/>
              <w:rPr>
                <w:i/>
                <w:sz w:val="26"/>
              </w:rPr>
            </w:pPr>
          </w:p>
          <w:p w:rsidR="00AE446F" w:rsidRDefault="006D430A">
            <w:pPr>
              <w:pStyle w:val="TableParagraph"/>
              <w:spacing w:before="230"/>
              <w:ind w:left="2797" w:right="2774"/>
              <w:jc w:val="center"/>
              <w:rPr>
                <w:b/>
                <w:sz w:val="24"/>
              </w:rPr>
            </w:pPr>
            <w:r>
              <w:rPr>
                <w:b/>
                <w:sz w:val="24"/>
              </w:rPr>
              <w:t>Ghi chú</w:t>
            </w:r>
          </w:p>
        </w:tc>
      </w:tr>
      <w:tr w:rsidR="00AE446F">
        <w:trPr>
          <w:trHeight w:val="1725"/>
        </w:trPr>
        <w:tc>
          <w:tcPr>
            <w:tcW w:w="742" w:type="dxa"/>
          </w:tcPr>
          <w:p w:rsidR="00AE446F" w:rsidRDefault="00AE446F">
            <w:pPr>
              <w:pStyle w:val="TableParagraph"/>
              <w:rPr>
                <w:i/>
                <w:sz w:val="26"/>
              </w:rPr>
            </w:pPr>
          </w:p>
          <w:p w:rsidR="00AE446F" w:rsidRDefault="00AE446F">
            <w:pPr>
              <w:pStyle w:val="TableParagraph"/>
              <w:spacing w:before="8"/>
              <w:rPr>
                <w:i/>
                <w:sz w:val="36"/>
              </w:rPr>
            </w:pPr>
          </w:p>
          <w:p w:rsidR="00AE446F" w:rsidRDefault="006D430A">
            <w:pPr>
              <w:pStyle w:val="TableParagraph"/>
              <w:spacing w:before="1"/>
              <w:ind w:left="36"/>
              <w:jc w:val="center"/>
              <w:rPr>
                <w:sz w:val="24"/>
              </w:rPr>
            </w:pPr>
            <w:r>
              <w:rPr>
                <w:sz w:val="24"/>
              </w:rPr>
              <w:t>1</w:t>
            </w:r>
          </w:p>
        </w:tc>
        <w:tc>
          <w:tcPr>
            <w:tcW w:w="4842" w:type="dxa"/>
          </w:tcPr>
          <w:p w:rsidR="00AE446F" w:rsidRDefault="00AE446F">
            <w:pPr>
              <w:pStyle w:val="TableParagraph"/>
              <w:rPr>
                <w:i/>
                <w:sz w:val="26"/>
              </w:rPr>
            </w:pPr>
          </w:p>
          <w:p w:rsidR="00AE446F" w:rsidRDefault="00AE446F">
            <w:pPr>
              <w:pStyle w:val="TableParagraph"/>
              <w:spacing w:before="7"/>
              <w:rPr>
                <w:i/>
                <w:sz w:val="23"/>
              </w:rPr>
            </w:pPr>
          </w:p>
          <w:p w:rsidR="00AE446F" w:rsidRDefault="006D430A">
            <w:pPr>
              <w:pStyle w:val="TableParagraph"/>
              <w:spacing w:line="264" w:lineRule="auto"/>
              <w:ind w:left="40" w:right="79"/>
              <w:rPr>
                <w:sz w:val="24"/>
              </w:rPr>
            </w:pPr>
            <w:r>
              <w:rPr>
                <w:sz w:val="24"/>
              </w:rPr>
              <w:t>Cải tạo, nâng cấp đường ra khu sản xuất thôn Tiên Phong, xã Mường Báng</w:t>
            </w:r>
          </w:p>
        </w:tc>
        <w:tc>
          <w:tcPr>
            <w:tcW w:w="1135" w:type="dxa"/>
          </w:tcPr>
          <w:p w:rsidR="00AE446F" w:rsidRDefault="00AE446F">
            <w:pPr>
              <w:pStyle w:val="TableParagraph"/>
              <w:rPr>
                <w:i/>
                <w:sz w:val="26"/>
              </w:rPr>
            </w:pPr>
          </w:p>
          <w:p w:rsidR="00AE446F" w:rsidRDefault="00AE446F">
            <w:pPr>
              <w:pStyle w:val="TableParagraph"/>
              <w:spacing w:before="8"/>
              <w:rPr>
                <w:i/>
                <w:sz w:val="36"/>
              </w:rPr>
            </w:pPr>
          </w:p>
          <w:p w:rsidR="00AE446F" w:rsidRDefault="006D430A">
            <w:pPr>
              <w:pStyle w:val="TableParagraph"/>
              <w:spacing w:before="1"/>
              <w:ind w:right="19"/>
              <w:jc w:val="right"/>
              <w:rPr>
                <w:sz w:val="24"/>
              </w:rPr>
            </w:pPr>
            <w:r>
              <w:rPr>
                <w:sz w:val="24"/>
              </w:rPr>
              <w:t>2,000</w:t>
            </w:r>
          </w:p>
        </w:tc>
        <w:tc>
          <w:tcPr>
            <w:tcW w:w="1860" w:type="dxa"/>
          </w:tcPr>
          <w:p w:rsidR="00AE446F" w:rsidRDefault="00AE446F">
            <w:pPr>
              <w:pStyle w:val="TableParagraph"/>
              <w:rPr>
                <w:i/>
                <w:sz w:val="26"/>
              </w:rPr>
            </w:pPr>
          </w:p>
          <w:p w:rsidR="00AE446F" w:rsidRDefault="00AE446F">
            <w:pPr>
              <w:pStyle w:val="TableParagraph"/>
              <w:spacing w:before="8"/>
              <w:rPr>
                <w:i/>
                <w:sz w:val="36"/>
              </w:rPr>
            </w:pPr>
          </w:p>
          <w:p w:rsidR="00AE446F" w:rsidRDefault="006D430A">
            <w:pPr>
              <w:pStyle w:val="TableParagraph"/>
              <w:spacing w:before="1"/>
              <w:ind w:left="103" w:right="80"/>
              <w:jc w:val="center"/>
              <w:rPr>
                <w:sz w:val="24"/>
              </w:rPr>
            </w:pPr>
            <w:r>
              <w:rPr>
                <w:sz w:val="24"/>
              </w:rPr>
              <w:t>Xã Mường Báng</w:t>
            </w:r>
          </w:p>
        </w:tc>
        <w:tc>
          <w:tcPr>
            <w:tcW w:w="6452" w:type="dxa"/>
          </w:tcPr>
          <w:p w:rsidR="00AE446F" w:rsidRDefault="006D430A">
            <w:pPr>
              <w:pStyle w:val="TableParagraph"/>
              <w:spacing w:before="176" w:line="264" w:lineRule="auto"/>
              <w:ind w:left="38" w:right="144"/>
            </w:pPr>
            <w:r>
              <w:t>VB số 365/UBND-TCKH ngày 07 tháng 4 năm 2023 của UBND huyện Tủa Chùa về giao nhiệm vụ chuẩn bị đầu tư các dự án đầu tư bổ sung trong Kế hoạch đầu tư công trung hạn thực hiện Chương trình mục tiêu quốc gia xây dựng nông thôn mới giai đoạn 2021 - 2025, trên địa bàn huyện Tủa Chùa.</w:t>
            </w:r>
          </w:p>
        </w:tc>
      </w:tr>
      <w:tr w:rsidR="00AE446F">
        <w:trPr>
          <w:trHeight w:val="1026"/>
        </w:trPr>
        <w:tc>
          <w:tcPr>
            <w:tcW w:w="742" w:type="dxa"/>
          </w:tcPr>
          <w:p w:rsidR="00AE446F" w:rsidRDefault="00AE446F">
            <w:pPr>
              <w:pStyle w:val="TableParagraph"/>
              <w:spacing w:before="5"/>
              <w:rPr>
                <w:i/>
                <w:sz w:val="32"/>
              </w:rPr>
            </w:pPr>
          </w:p>
          <w:p w:rsidR="00AE446F" w:rsidRDefault="006D430A">
            <w:pPr>
              <w:pStyle w:val="TableParagraph"/>
              <w:ind w:left="36"/>
              <w:jc w:val="center"/>
              <w:rPr>
                <w:sz w:val="24"/>
              </w:rPr>
            </w:pPr>
            <w:r>
              <w:rPr>
                <w:sz w:val="24"/>
              </w:rPr>
              <w:t>2</w:t>
            </w:r>
          </w:p>
        </w:tc>
        <w:tc>
          <w:tcPr>
            <w:tcW w:w="4842" w:type="dxa"/>
          </w:tcPr>
          <w:p w:rsidR="00AE446F" w:rsidRDefault="006D430A">
            <w:pPr>
              <w:pStyle w:val="TableParagraph"/>
              <w:spacing w:before="222" w:line="264" w:lineRule="auto"/>
              <w:ind w:left="40" w:right="79"/>
              <w:rPr>
                <w:sz w:val="24"/>
              </w:rPr>
            </w:pPr>
            <w:r>
              <w:rPr>
                <w:sz w:val="24"/>
              </w:rPr>
              <w:t>Nâng cấp tuyến đường Pàng Dề (Xá Nhè) - Phình Sáng, Tuần Giáo</w:t>
            </w:r>
          </w:p>
        </w:tc>
        <w:tc>
          <w:tcPr>
            <w:tcW w:w="1135" w:type="dxa"/>
          </w:tcPr>
          <w:p w:rsidR="00AE446F" w:rsidRDefault="00AE446F">
            <w:pPr>
              <w:pStyle w:val="TableParagraph"/>
              <w:spacing w:before="5"/>
              <w:rPr>
                <w:i/>
                <w:sz w:val="32"/>
              </w:rPr>
            </w:pPr>
          </w:p>
          <w:p w:rsidR="00AE446F" w:rsidRDefault="006D430A">
            <w:pPr>
              <w:pStyle w:val="TableParagraph"/>
              <w:ind w:right="19"/>
              <w:jc w:val="right"/>
              <w:rPr>
                <w:sz w:val="24"/>
              </w:rPr>
            </w:pPr>
            <w:r>
              <w:rPr>
                <w:sz w:val="24"/>
              </w:rPr>
              <w:t>8,5</w:t>
            </w:r>
          </w:p>
        </w:tc>
        <w:tc>
          <w:tcPr>
            <w:tcW w:w="1860" w:type="dxa"/>
          </w:tcPr>
          <w:p w:rsidR="00AE446F" w:rsidRDefault="00AE446F">
            <w:pPr>
              <w:pStyle w:val="TableParagraph"/>
              <w:spacing w:before="5"/>
              <w:rPr>
                <w:i/>
                <w:sz w:val="32"/>
              </w:rPr>
            </w:pPr>
          </w:p>
          <w:p w:rsidR="00AE446F" w:rsidRDefault="006D430A">
            <w:pPr>
              <w:pStyle w:val="TableParagraph"/>
              <w:ind w:left="102" w:right="80"/>
              <w:jc w:val="center"/>
              <w:rPr>
                <w:sz w:val="24"/>
              </w:rPr>
            </w:pPr>
            <w:r>
              <w:rPr>
                <w:sz w:val="24"/>
              </w:rPr>
              <w:t>Xã Xá Nhè</w:t>
            </w:r>
          </w:p>
        </w:tc>
        <w:tc>
          <w:tcPr>
            <w:tcW w:w="6452" w:type="dxa"/>
          </w:tcPr>
          <w:p w:rsidR="00AE446F" w:rsidRDefault="006D430A">
            <w:pPr>
              <w:pStyle w:val="TableParagraph"/>
              <w:spacing w:before="71" w:line="264" w:lineRule="auto"/>
              <w:ind w:left="40"/>
              <w:rPr>
                <w:sz w:val="24"/>
              </w:rPr>
            </w:pPr>
            <w:r>
              <w:rPr>
                <w:sz w:val="24"/>
              </w:rPr>
              <w:t>Quyết định số 2259/QĐ-UBND ngày 12/12/2022 của UBND tỉnh Điện Biên về việc giao kế hoạch đầu tư vốn ngân sách nhà nước năm 2023 tỉnh Điện Biên.</w:t>
            </w:r>
          </w:p>
        </w:tc>
      </w:tr>
      <w:tr w:rsidR="00AE446F">
        <w:trPr>
          <w:trHeight w:val="1650"/>
        </w:trPr>
        <w:tc>
          <w:tcPr>
            <w:tcW w:w="742" w:type="dxa"/>
          </w:tcPr>
          <w:p w:rsidR="00AE446F" w:rsidRDefault="00AE446F">
            <w:pPr>
              <w:pStyle w:val="TableParagraph"/>
              <w:rPr>
                <w:i/>
                <w:sz w:val="26"/>
              </w:rPr>
            </w:pPr>
          </w:p>
          <w:p w:rsidR="00AE446F" w:rsidRDefault="00AE446F">
            <w:pPr>
              <w:pStyle w:val="TableParagraph"/>
              <w:spacing w:before="6"/>
              <w:rPr>
                <w:i/>
                <w:sz w:val="33"/>
              </w:rPr>
            </w:pPr>
          </w:p>
          <w:p w:rsidR="00AE446F" w:rsidRDefault="006D430A">
            <w:pPr>
              <w:pStyle w:val="TableParagraph"/>
              <w:ind w:left="36"/>
              <w:jc w:val="center"/>
              <w:rPr>
                <w:sz w:val="24"/>
              </w:rPr>
            </w:pPr>
            <w:r>
              <w:rPr>
                <w:sz w:val="24"/>
              </w:rPr>
              <w:t>3</w:t>
            </w:r>
          </w:p>
        </w:tc>
        <w:tc>
          <w:tcPr>
            <w:tcW w:w="4842" w:type="dxa"/>
          </w:tcPr>
          <w:p w:rsidR="00AE446F" w:rsidRDefault="00AE446F">
            <w:pPr>
              <w:pStyle w:val="TableParagraph"/>
              <w:rPr>
                <w:i/>
                <w:sz w:val="26"/>
              </w:rPr>
            </w:pPr>
          </w:p>
          <w:p w:rsidR="00AE446F" w:rsidRDefault="00AE446F">
            <w:pPr>
              <w:pStyle w:val="TableParagraph"/>
              <w:spacing w:before="6"/>
              <w:rPr>
                <w:i/>
                <w:sz w:val="33"/>
              </w:rPr>
            </w:pPr>
          </w:p>
          <w:p w:rsidR="00AE446F" w:rsidRDefault="006D430A">
            <w:pPr>
              <w:pStyle w:val="TableParagraph"/>
              <w:ind w:left="40"/>
              <w:rPr>
                <w:sz w:val="24"/>
              </w:rPr>
            </w:pPr>
            <w:r>
              <w:rPr>
                <w:sz w:val="24"/>
              </w:rPr>
              <w:t>Trạm Y tế xã Mường Báng</w:t>
            </w:r>
          </w:p>
        </w:tc>
        <w:tc>
          <w:tcPr>
            <w:tcW w:w="1135" w:type="dxa"/>
          </w:tcPr>
          <w:p w:rsidR="00AE446F" w:rsidRDefault="00AE446F">
            <w:pPr>
              <w:pStyle w:val="TableParagraph"/>
              <w:rPr>
                <w:i/>
                <w:sz w:val="26"/>
              </w:rPr>
            </w:pPr>
          </w:p>
          <w:p w:rsidR="00AE446F" w:rsidRDefault="00AE446F">
            <w:pPr>
              <w:pStyle w:val="TableParagraph"/>
              <w:spacing w:before="6"/>
              <w:rPr>
                <w:i/>
                <w:sz w:val="33"/>
              </w:rPr>
            </w:pPr>
          </w:p>
          <w:p w:rsidR="00AE446F" w:rsidRDefault="006D430A">
            <w:pPr>
              <w:pStyle w:val="TableParagraph"/>
              <w:ind w:right="19"/>
              <w:jc w:val="right"/>
              <w:rPr>
                <w:sz w:val="24"/>
              </w:rPr>
            </w:pPr>
            <w:r>
              <w:rPr>
                <w:sz w:val="24"/>
              </w:rPr>
              <w:t>0,3</w:t>
            </w:r>
          </w:p>
        </w:tc>
        <w:tc>
          <w:tcPr>
            <w:tcW w:w="1860" w:type="dxa"/>
          </w:tcPr>
          <w:p w:rsidR="00AE446F" w:rsidRDefault="00AE446F">
            <w:pPr>
              <w:pStyle w:val="TableParagraph"/>
              <w:rPr>
                <w:i/>
                <w:sz w:val="26"/>
              </w:rPr>
            </w:pPr>
          </w:p>
          <w:p w:rsidR="00AE446F" w:rsidRDefault="00AE446F">
            <w:pPr>
              <w:pStyle w:val="TableParagraph"/>
              <w:spacing w:before="6"/>
              <w:rPr>
                <w:i/>
                <w:sz w:val="33"/>
              </w:rPr>
            </w:pPr>
          </w:p>
          <w:p w:rsidR="00AE446F" w:rsidRDefault="006D430A">
            <w:pPr>
              <w:pStyle w:val="TableParagraph"/>
              <w:ind w:left="103" w:right="80"/>
              <w:jc w:val="center"/>
              <w:rPr>
                <w:sz w:val="24"/>
              </w:rPr>
            </w:pPr>
            <w:r>
              <w:rPr>
                <w:sz w:val="24"/>
              </w:rPr>
              <w:t>Xã Mường Báng</w:t>
            </w:r>
          </w:p>
        </w:tc>
        <w:tc>
          <w:tcPr>
            <w:tcW w:w="6452" w:type="dxa"/>
          </w:tcPr>
          <w:p w:rsidR="00AE446F" w:rsidRDefault="006D430A">
            <w:pPr>
              <w:pStyle w:val="TableParagraph"/>
              <w:spacing w:before="80" w:line="264" w:lineRule="auto"/>
              <w:ind w:left="40" w:right="144"/>
              <w:rPr>
                <w:sz w:val="24"/>
              </w:rPr>
            </w:pPr>
            <w:r>
              <w:rPr>
                <w:sz w:val="24"/>
              </w:rPr>
              <w:t>Quyết định số 3828/QĐ-BYT ngày 28/8/2019 của Bộ Y tế về việc phê duyệt điều chỉnh Báo cáo nghiên cứu khả thi và Quyết định đầu tư "Chương trình đầu tư phát triển mạng lưới y tế cơ sở vùng khó khăn" vay vốn ODA và viện trợ không hoàn lại của Ngân hàng Phát triển Châu Á (ADB)</w:t>
            </w:r>
          </w:p>
        </w:tc>
      </w:tr>
      <w:tr w:rsidR="00AE446F">
        <w:trPr>
          <w:trHeight w:val="285"/>
        </w:trPr>
        <w:tc>
          <w:tcPr>
            <w:tcW w:w="5584" w:type="dxa"/>
            <w:gridSpan w:val="2"/>
          </w:tcPr>
          <w:p w:rsidR="00AE446F" w:rsidRDefault="006D430A">
            <w:pPr>
              <w:pStyle w:val="TableParagraph"/>
              <w:spacing w:line="265" w:lineRule="exact"/>
              <w:ind w:left="2243" w:right="2206"/>
              <w:jc w:val="center"/>
              <w:rPr>
                <w:b/>
                <w:sz w:val="24"/>
              </w:rPr>
            </w:pPr>
            <w:r>
              <w:rPr>
                <w:b/>
                <w:sz w:val="24"/>
              </w:rPr>
              <w:t>Tổng cộng</w:t>
            </w:r>
          </w:p>
        </w:tc>
        <w:tc>
          <w:tcPr>
            <w:tcW w:w="1135" w:type="dxa"/>
          </w:tcPr>
          <w:p w:rsidR="00AE446F" w:rsidRDefault="006D430A">
            <w:pPr>
              <w:pStyle w:val="TableParagraph"/>
              <w:spacing w:line="265" w:lineRule="exact"/>
              <w:ind w:right="19"/>
              <w:jc w:val="right"/>
              <w:rPr>
                <w:b/>
                <w:sz w:val="24"/>
              </w:rPr>
            </w:pPr>
            <w:r>
              <w:rPr>
                <w:b/>
                <w:sz w:val="24"/>
              </w:rPr>
              <w:t>10,800</w:t>
            </w:r>
          </w:p>
        </w:tc>
        <w:tc>
          <w:tcPr>
            <w:tcW w:w="1860" w:type="dxa"/>
          </w:tcPr>
          <w:p w:rsidR="00AE446F" w:rsidRDefault="00AE446F">
            <w:pPr>
              <w:pStyle w:val="TableParagraph"/>
              <w:rPr>
                <w:sz w:val="20"/>
              </w:rPr>
            </w:pPr>
          </w:p>
        </w:tc>
        <w:tc>
          <w:tcPr>
            <w:tcW w:w="6452" w:type="dxa"/>
          </w:tcPr>
          <w:p w:rsidR="00AE446F" w:rsidRDefault="00AE446F">
            <w:pPr>
              <w:pStyle w:val="TableParagraph"/>
              <w:rPr>
                <w:sz w:val="20"/>
              </w:rPr>
            </w:pPr>
          </w:p>
        </w:tc>
      </w:tr>
    </w:tbl>
    <w:p w:rsidR="00AE446F" w:rsidRDefault="00AE446F">
      <w:pPr>
        <w:rPr>
          <w:sz w:val="20"/>
        </w:rPr>
        <w:sectPr w:rsidR="00AE446F">
          <w:type w:val="continuous"/>
          <w:pgSz w:w="16840" w:h="11910" w:orient="landscape"/>
          <w:pgMar w:top="980" w:right="180" w:bottom="280" w:left="200" w:header="720" w:footer="720" w:gutter="0"/>
          <w:cols w:space="720"/>
        </w:sectPr>
      </w:pPr>
    </w:p>
    <w:p w:rsidR="00AE446F" w:rsidRDefault="006D430A">
      <w:pPr>
        <w:pStyle w:val="BodyText"/>
        <w:spacing w:before="64"/>
        <w:ind w:left="24" w:right="28"/>
        <w:jc w:val="center"/>
      </w:pPr>
      <w:r>
        <w:lastRenderedPageBreak/>
        <w:t>BIỂU 02: DANH MỤC DỰ ÁN CHUYỂN MỤC ĐÍCH SỬ DỤNG ĐẤT TRỒNG L</w:t>
      </w:r>
      <w:r w:rsidR="00B012BF">
        <w:rPr>
          <w:lang w:val="en-US"/>
        </w:rPr>
        <w:t>ÚA</w:t>
      </w:r>
      <w:r>
        <w:t>, ĐẤT RỪNG PHÕNG HỘ ĐỀ NGHỊ MỚI</w:t>
      </w:r>
    </w:p>
    <w:p w:rsidR="00BD0E8E" w:rsidRPr="00F40862" w:rsidRDefault="00BD0E8E" w:rsidP="00BD0E8E">
      <w:pPr>
        <w:spacing w:before="120" w:after="120"/>
        <w:jc w:val="center"/>
        <w:rPr>
          <w:i/>
          <w:sz w:val="28"/>
          <w:szCs w:val="28"/>
        </w:rPr>
      </w:pPr>
      <w:r w:rsidRPr="00F40862">
        <w:rPr>
          <w:i/>
          <w:sz w:val="28"/>
          <w:szCs w:val="28"/>
        </w:rPr>
        <w:t xml:space="preserve">(Kèm theo Nghị quyết số </w:t>
      </w:r>
      <w:r>
        <w:rPr>
          <w:i/>
          <w:sz w:val="28"/>
          <w:szCs w:val="28"/>
          <w:lang w:val="en-US"/>
        </w:rPr>
        <w:t xml:space="preserve">     </w:t>
      </w:r>
      <w:r w:rsidRPr="00F40862">
        <w:rPr>
          <w:i/>
          <w:sz w:val="28"/>
          <w:szCs w:val="28"/>
        </w:rPr>
        <w:t xml:space="preserve"> /NQ-HĐND ngày </w:t>
      </w:r>
      <w:r>
        <w:rPr>
          <w:i/>
          <w:sz w:val="28"/>
          <w:szCs w:val="28"/>
          <w:lang w:val="en-US"/>
        </w:rPr>
        <w:t xml:space="preserve">    </w:t>
      </w:r>
      <w:r w:rsidRPr="00F40862">
        <w:rPr>
          <w:i/>
          <w:sz w:val="28"/>
          <w:szCs w:val="28"/>
        </w:rPr>
        <w:t xml:space="preserve"> tháng </w:t>
      </w:r>
      <w:r>
        <w:rPr>
          <w:i/>
          <w:sz w:val="28"/>
          <w:szCs w:val="28"/>
          <w:lang w:val="en-US"/>
        </w:rPr>
        <w:t>5</w:t>
      </w:r>
      <w:r>
        <w:rPr>
          <w:i/>
          <w:sz w:val="28"/>
          <w:szCs w:val="28"/>
        </w:rPr>
        <w:t xml:space="preserve"> năm 2023</w:t>
      </w:r>
      <w:r w:rsidRPr="00F40862">
        <w:rPr>
          <w:i/>
          <w:sz w:val="28"/>
          <w:szCs w:val="28"/>
        </w:rPr>
        <w:t xml:space="preserve"> của Hội đồng nhân dân huyện Tủa Chùa)</w:t>
      </w:r>
    </w:p>
    <w:p w:rsidR="00AE446F" w:rsidRDefault="00AE446F">
      <w:pPr>
        <w:spacing w:before="5"/>
        <w:rPr>
          <w:i/>
          <w:sz w:val="7"/>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21"/>
        <w:gridCol w:w="4926"/>
        <w:gridCol w:w="1342"/>
        <w:gridCol w:w="1873"/>
        <w:gridCol w:w="1294"/>
        <w:gridCol w:w="1362"/>
        <w:gridCol w:w="1436"/>
        <w:gridCol w:w="2236"/>
        <w:gridCol w:w="932"/>
      </w:tblGrid>
      <w:tr w:rsidR="00AE446F">
        <w:trPr>
          <w:trHeight w:val="299"/>
        </w:trPr>
        <w:tc>
          <w:tcPr>
            <w:tcW w:w="821" w:type="dxa"/>
            <w:vMerge w:val="restart"/>
          </w:tcPr>
          <w:p w:rsidR="00AE446F" w:rsidRDefault="00AE446F">
            <w:pPr>
              <w:pStyle w:val="TableParagraph"/>
              <w:rPr>
                <w:i/>
                <w:sz w:val="28"/>
              </w:rPr>
            </w:pPr>
          </w:p>
          <w:p w:rsidR="00AE446F" w:rsidRDefault="00AE446F">
            <w:pPr>
              <w:pStyle w:val="TableParagraph"/>
              <w:spacing w:before="9"/>
              <w:rPr>
                <w:i/>
                <w:sz w:val="30"/>
              </w:rPr>
            </w:pPr>
          </w:p>
          <w:p w:rsidR="00AE446F" w:rsidRDefault="006D430A">
            <w:pPr>
              <w:pStyle w:val="TableParagraph"/>
              <w:ind w:left="175"/>
              <w:rPr>
                <w:b/>
                <w:sz w:val="26"/>
              </w:rPr>
            </w:pPr>
            <w:r>
              <w:rPr>
                <w:b/>
                <w:sz w:val="26"/>
              </w:rPr>
              <w:t>STT</w:t>
            </w:r>
          </w:p>
        </w:tc>
        <w:tc>
          <w:tcPr>
            <w:tcW w:w="4926" w:type="dxa"/>
            <w:vMerge w:val="restart"/>
          </w:tcPr>
          <w:p w:rsidR="00AE446F" w:rsidRDefault="00AE446F">
            <w:pPr>
              <w:pStyle w:val="TableParagraph"/>
              <w:rPr>
                <w:i/>
                <w:sz w:val="28"/>
              </w:rPr>
            </w:pPr>
          </w:p>
          <w:p w:rsidR="00AE446F" w:rsidRDefault="00AE446F">
            <w:pPr>
              <w:pStyle w:val="TableParagraph"/>
              <w:spacing w:before="9"/>
              <w:rPr>
                <w:i/>
                <w:sz w:val="30"/>
              </w:rPr>
            </w:pPr>
          </w:p>
          <w:p w:rsidR="00AE446F" w:rsidRDefault="006D430A">
            <w:pPr>
              <w:pStyle w:val="TableParagraph"/>
              <w:ind w:left="1257"/>
              <w:rPr>
                <w:b/>
                <w:sz w:val="26"/>
              </w:rPr>
            </w:pPr>
            <w:r>
              <w:rPr>
                <w:b/>
                <w:sz w:val="26"/>
              </w:rPr>
              <w:t>Tên dự án, công trình</w:t>
            </w:r>
          </w:p>
        </w:tc>
        <w:tc>
          <w:tcPr>
            <w:tcW w:w="7307" w:type="dxa"/>
            <w:gridSpan w:val="5"/>
          </w:tcPr>
          <w:p w:rsidR="00AE446F" w:rsidRDefault="006D430A">
            <w:pPr>
              <w:pStyle w:val="TableParagraph"/>
              <w:spacing w:line="279" w:lineRule="exact"/>
              <w:ind w:left="2758" w:right="2747"/>
              <w:jc w:val="center"/>
              <w:rPr>
                <w:b/>
                <w:sz w:val="26"/>
              </w:rPr>
            </w:pPr>
            <w:r>
              <w:rPr>
                <w:b/>
                <w:sz w:val="26"/>
              </w:rPr>
              <w:t>Chia ra các loại</w:t>
            </w:r>
          </w:p>
        </w:tc>
        <w:tc>
          <w:tcPr>
            <w:tcW w:w="2236" w:type="dxa"/>
            <w:vMerge w:val="restart"/>
          </w:tcPr>
          <w:p w:rsidR="00AE446F" w:rsidRDefault="00AE446F">
            <w:pPr>
              <w:pStyle w:val="TableParagraph"/>
              <w:rPr>
                <w:i/>
                <w:sz w:val="28"/>
              </w:rPr>
            </w:pPr>
          </w:p>
          <w:p w:rsidR="00AE446F" w:rsidRDefault="00AE446F">
            <w:pPr>
              <w:pStyle w:val="TableParagraph"/>
              <w:spacing w:before="9"/>
              <w:rPr>
                <w:i/>
                <w:sz w:val="30"/>
              </w:rPr>
            </w:pPr>
          </w:p>
          <w:p w:rsidR="00AE446F" w:rsidRDefault="006D430A">
            <w:pPr>
              <w:pStyle w:val="TableParagraph"/>
              <w:ind w:left="613"/>
              <w:rPr>
                <w:b/>
                <w:sz w:val="26"/>
              </w:rPr>
            </w:pPr>
            <w:r>
              <w:rPr>
                <w:b/>
                <w:sz w:val="26"/>
              </w:rPr>
              <w:t>Địa điểm</w:t>
            </w:r>
          </w:p>
        </w:tc>
        <w:tc>
          <w:tcPr>
            <w:tcW w:w="932" w:type="dxa"/>
            <w:vMerge w:val="restart"/>
          </w:tcPr>
          <w:p w:rsidR="00AE446F" w:rsidRDefault="00AE446F">
            <w:pPr>
              <w:pStyle w:val="TableParagraph"/>
              <w:rPr>
                <w:i/>
                <w:sz w:val="26"/>
              </w:rPr>
            </w:pPr>
          </w:p>
          <w:p w:rsidR="00AE446F" w:rsidRDefault="00AE446F">
            <w:pPr>
              <w:pStyle w:val="TableParagraph"/>
              <w:spacing w:before="9"/>
              <w:rPr>
                <w:i/>
                <w:sz w:val="33"/>
              </w:rPr>
            </w:pPr>
          </w:p>
          <w:p w:rsidR="00AE446F" w:rsidRDefault="006D430A">
            <w:pPr>
              <w:pStyle w:val="TableParagraph"/>
              <w:ind w:left="60"/>
              <w:rPr>
                <w:b/>
                <w:sz w:val="24"/>
              </w:rPr>
            </w:pPr>
            <w:r>
              <w:rPr>
                <w:b/>
                <w:sz w:val="24"/>
              </w:rPr>
              <w:t>Ghi chú</w:t>
            </w:r>
          </w:p>
        </w:tc>
      </w:tr>
      <w:tr w:rsidR="00AE446F">
        <w:trPr>
          <w:trHeight w:val="299"/>
        </w:trPr>
        <w:tc>
          <w:tcPr>
            <w:tcW w:w="821" w:type="dxa"/>
            <w:vMerge/>
            <w:tcBorders>
              <w:top w:val="nil"/>
            </w:tcBorders>
          </w:tcPr>
          <w:p w:rsidR="00AE446F" w:rsidRDefault="00AE446F">
            <w:pPr>
              <w:rPr>
                <w:sz w:val="2"/>
                <w:szCs w:val="2"/>
              </w:rPr>
            </w:pPr>
          </w:p>
        </w:tc>
        <w:tc>
          <w:tcPr>
            <w:tcW w:w="4926" w:type="dxa"/>
            <w:vMerge/>
            <w:tcBorders>
              <w:top w:val="nil"/>
            </w:tcBorders>
          </w:tcPr>
          <w:p w:rsidR="00AE446F" w:rsidRDefault="00AE446F">
            <w:pPr>
              <w:rPr>
                <w:sz w:val="2"/>
                <w:szCs w:val="2"/>
              </w:rPr>
            </w:pPr>
          </w:p>
        </w:tc>
        <w:tc>
          <w:tcPr>
            <w:tcW w:w="1342" w:type="dxa"/>
            <w:vMerge w:val="restart"/>
          </w:tcPr>
          <w:p w:rsidR="00AE446F" w:rsidRDefault="00AE446F">
            <w:pPr>
              <w:pStyle w:val="TableParagraph"/>
              <w:spacing w:before="10"/>
              <w:rPr>
                <w:i/>
                <w:sz w:val="30"/>
              </w:rPr>
            </w:pPr>
          </w:p>
          <w:p w:rsidR="00AE446F" w:rsidRDefault="006D430A">
            <w:pPr>
              <w:pStyle w:val="TableParagraph"/>
              <w:spacing w:line="259" w:lineRule="auto"/>
              <w:ind w:left="493" w:right="129" w:hanging="396"/>
              <w:rPr>
                <w:b/>
                <w:sz w:val="26"/>
              </w:rPr>
            </w:pPr>
            <w:r>
              <w:rPr>
                <w:b/>
                <w:sz w:val="26"/>
              </w:rPr>
              <w:t>Đất trồng lúa</w:t>
            </w:r>
          </w:p>
        </w:tc>
        <w:tc>
          <w:tcPr>
            <w:tcW w:w="4529" w:type="dxa"/>
            <w:gridSpan w:val="3"/>
          </w:tcPr>
          <w:p w:rsidR="00AE446F" w:rsidRDefault="006D430A">
            <w:pPr>
              <w:pStyle w:val="TableParagraph"/>
              <w:spacing w:line="279" w:lineRule="exact"/>
              <w:ind w:left="1722" w:right="1713"/>
              <w:jc w:val="center"/>
              <w:rPr>
                <w:b/>
                <w:sz w:val="26"/>
              </w:rPr>
            </w:pPr>
            <w:r>
              <w:rPr>
                <w:b/>
                <w:sz w:val="26"/>
              </w:rPr>
              <w:t>Trong đó</w:t>
            </w:r>
          </w:p>
        </w:tc>
        <w:tc>
          <w:tcPr>
            <w:tcW w:w="1436" w:type="dxa"/>
            <w:vMerge w:val="restart"/>
          </w:tcPr>
          <w:p w:rsidR="00AE446F" w:rsidRDefault="00AE446F">
            <w:pPr>
              <w:pStyle w:val="TableParagraph"/>
              <w:spacing w:before="10"/>
              <w:rPr>
                <w:i/>
                <w:sz w:val="30"/>
              </w:rPr>
            </w:pPr>
          </w:p>
          <w:p w:rsidR="00AE446F" w:rsidRDefault="006D430A">
            <w:pPr>
              <w:pStyle w:val="TableParagraph"/>
              <w:spacing w:line="259" w:lineRule="auto"/>
              <w:ind w:left="196" w:hanging="24"/>
              <w:rPr>
                <w:b/>
                <w:sz w:val="26"/>
              </w:rPr>
            </w:pPr>
            <w:r>
              <w:rPr>
                <w:b/>
                <w:sz w:val="26"/>
              </w:rPr>
              <w:t>Đất rừng phòng hộ</w:t>
            </w:r>
          </w:p>
        </w:tc>
        <w:tc>
          <w:tcPr>
            <w:tcW w:w="2236" w:type="dxa"/>
            <w:vMerge/>
            <w:tcBorders>
              <w:top w:val="nil"/>
            </w:tcBorders>
          </w:tcPr>
          <w:p w:rsidR="00AE446F" w:rsidRDefault="00AE446F">
            <w:pPr>
              <w:rPr>
                <w:sz w:val="2"/>
                <w:szCs w:val="2"/>
              </w:rPr>
            </w:pPr>
          </w:p>
        </w:tc>
        <w:tc>
          <w:tcPr>
            <w:tcW w:w="932" w:type="dxa"/>
            <w:vMerge/>
            <w:tcBorders>
              <w:top w:val="nil"/>
            </w:tcBorders>
          </w:tcPr>
          <w:p w:rsidR="00AE446F" w:rsidRDefault="00AE446F">
            <w:pPr>
              <w:rPr>
                <w:sz w:val="2"/>
                <w:szCs w:val="2"/>
              </w:rPr>
            </w:pPr>
          </w:p>
        </w:tc>
      </w:tr>
      <w:tr w:rsidR="00AE446F">
        <w:trPr>
          <w:trHeight w:val="1026"/>
        </w:trPr>
        <w:tc>
          <w:tcPr>
            <w:tcW w:w="821" w:type="dxa"/>
            <w:vMerge/>
            <w:tcBorders>
              <w:top w:val="nil"/>
            </w:tcBorders>
          </w:tcPr>
          <w:p w:rsidR="00AE446F" w:rsidRDefault="00AE446F">
            <w:pPr>
              <w:rPr>
                <w:sz w:val="2"/>
                <w:szCs w:val="2"/>
              </w:rPr>
            </w:pPr>
          </w:p>
        </w:tc>
        <w:tc>
          <w:tcPr>
            <w:tcW w:w="4926" w:type="dxa"/>
            <w:vMerge/>
            <w:tcBorders>
              <w:top w:val="nil"/>
            </w:tcBorders>
          </w:tcPr>
          <w:p w:rsidR="00AE446F" w:rsidRDefault="00AE446F">
            <w:pPr>
              <w:rPr>
                <w:sz w:val="2"/>
                <w:szCs w:val="2"/>
              </w:rPr>
            </w:pPr>
          </w:p>
        </w:tc>
        <w:tc>
          <w:tcPr>
            <w:tcW w:w="1342" w:type="dxa"/>
            <w:vMerge/>
            <w:tcBorders>
              <w:top w:val="nil"/>
            </w:tcBorders>
          </w:tcPr>
          <w:p w:rsidR="00AE446F" w:rsidRDefault="00AE446F">
            <w:pPr>
              <w:rPr>
                <w:sz w:val="2"/>
                <w:szCs w:val="2"/>
              </w:rPr>
            </w:pPr>
          </w:p>
        </w:tc>
        <w:tc>
          <w:tcPr>
            <w:tcW w:w="1873" w:type="dxa"/>
          </w:tcPr>
          <w:p w:rsidR="00AE446F" w:rsidRDefault="006D430A">
            <w:pPr>
              <w:pStyle w:val="TableParagraph"/>
              <w:spacing w:before="206" w:line="259" w:lineRule="auto"/>
              <w:ind w:left="798" w:hanging="735"/>
              <w:rPr>
                <w:b/>
                <w:sz w:val="26"/>
              </w:rPr>
            </w:pPr>
            <w:r>
              <w:rPr>
                <w:b/>
                <w:sz w:val="26"/>
              </w:rPr>
              <w:t>Đất trồng lúa 2 vụ</w:t>
            </w:r>
          </w:p>
        </w:tc>
        <w:tc>
          <w:tcPr>
            <w:tcW w:w="1294" w:type="dxa"/>
          </w:tcPr>
          <w:p w:rsidR="00AE446F" w:rsidRDefault="006D430A">
            <w:pPr>
              <w:pStyle w:val="TableParagraph"/>
              <w:spacing w:before="206" w:line="259" w:lineRule="auto"/>
              <w:ind w:left="207" w:right="101" w:hanging="130"/>
              <w:rPr>
                <w:b/>
                <w:sz w:val="26"/>
              </w:rPr>
            </w:pPr>
            <w:r>
              <w:rPr>
                <w:b/>
                <w:sz w:val="26"/>
              </w:rPr>
              <w:t>Đất trồng lúa 1 vụ</w:t>
            </w:r>
          </w:p>
        </w:tc>
        <w:tc>
          <w:tcPr>
            <w:tcW w:w="1362" w:type="dxa"/>
          </w:tcPr>
          <w:p w:rsidR="00AE446F" w:rsidRDefault="006D430A">
            <w:pPr>
              <w:pStyle w:val="TableParagraph"/>
              <w:spacing w:before="206" w:line="259" w:lineRule="auto"/>
              <w:ind w:left="113" w:hanging="5"/>
              <w:rPr>
                <w:b/>
                <w:sz w:val="26"/>
              </w:rPr>
            </w:pPr>
            <w:r>
              <w:rPr>
                <w:b/>
                <w:sz w:val="26"/>
              </w:rPr>
              <w:t>Đất trồng lúa nương</w:t>
            </w:r>
          </w:p>
        </w:tc>
        <w:tc>
          <w:tcPr>
            <w:tcW w:w="1436" w:type="dxa"/>
            <w:vMerge/>
            <w:tcBorders>
              <w:top w:val="nil"/>
            </w:tcBorders>
          </w:tcPr>
          <w:p w:rsidR="00AE446F" w:rsidRDefault="00AE446F">
            <w:pPr>
              <w:rPr>
                <w:sz w:val="2"/>
                <w:szCs w:val="2"/>
              </w:rPr>
            </w:pPr>
          </w:p>
        </w:tc>
        <w:tc>
          <w:tcPr>
            <w:tcW w:w="2236" w:type="dxa"/>
            <w:vMerge/>
            <w:tcBorders>
              <w:top w:val="nil"/>
            </w:tcBorders>
          </w:tcPr>
          <w:p w:rsidR="00AE446F" w:rsidRDefault="00AE446F">
            <w:pPr>
              <w:rPr>
                <w:sz w:val="2"/>
                <w:szCs w:val="2"/>
              </w:rPr>
            </w:pPr>
          </w:p>
        </w:tc>
        <w:tc>
          <w:tcPr>
            <w:tcW w:w="932" w:type="dxa"/>
            <w:vMerge/>
            <w:tcBorders>
              <w:top w:val="nil"/>
            </w:tcBorders>
          </w:tcPr>
          <w:p w:rsidR="00AE446F" w:rsidRDefault="00AE446F">
            <w:pPr>
              <w:rPr>
                <w:sz w:val="2"/>
                <w:szCs w:val="2"/>
              </w:rPr>
            </w:pPr>
          </w:p>
        </w:tc>
      </w:tr>
      <w:tr w:rsidR="00AE446F">
        <w:trPr>
          <w:trHeight w:val="1682"/>
        </w:trPr>
        <w:tc>
          <w:tcPr>
            <w:tcW w:w="821" w:type="dxa"/>
          </w:tcPr>
          <w:p w:rsidR="00AE446F" w:rsidRDefault="00AE446F">
            <w:pPr>
              <w:pStyle w:val="TableParagraph"/>
              <w:rPr>
                <w:i/>
                <w:sz w:val="26"/>
              </w:rPr>
            </w:pPr>
          </w:p>
          <w:p w:rsidR="00AE446F" w:rsidRDefault="00AE446F">
            <w:pPr>
              <w:pStyle w:val="TableParagraph"/>
              <w:spacing w:before="9"/>
              <w:rPr>
                <w:i/>
                <w:sz w:val="34"/>
              </w:rPr>
            </w:pPr>
          </w:p>
          <w:p w:rsidR="00AE446F" w:rsidRDefault="006D430A">
            <w:pPr>
              <w:pStyle w:val="TableParagraph"/>
              <w:ind w:left="38"/>
              <w:jc w:val="center"/>
              <w:rPr>
                <w:sz w:val="24"/>
              </w:rPr>
            </w:pPr>
            <w:r>
              <w:rPr>
                <w:sz w:val="24"/>
              </w:rPr>
              <w:t>1</w:t>
            </w:r>
          </w:p>
        </w:tc>
        <w:tc>
          <w:tcPr>
            <w:tcW w:w="4926" w:type="dxa"/>
          </w:tcPr>
          <w:p w:rsidR="00AE446F" w:rsidRDefault="00AE446F">
            <w:pPr>
              <w:pStyle w:val="TableParagraph"/>
              <w:rPr>
                <w:i/>
                <w:sz w:val="26"/>
              </w:rPr>
            </w:pPr>
          </w:p>
          <w:p w:rsidR="00AE446F" w:rsidRDefault="00AE446F">
            <w:pPr>
              <w:pStyle w:val="TableParagraph"/>
              <w:spacing w:before="7"/>
              <w:rPr>
                <w:i/>
                <w:sz w:val="21"/>
              </w:rPr>
            </w:pPr>
          </w:p>
          <w:p w:rsidR="00AE446F" w:rsidRDefault="006D430A">
            <w:pPr>
              <w:pStyle w:val="TableParagraph"/>
              <w:spacing w:before="1" w:line="264" w:lineRule="auto"/>
              <w:ind w:left="40" w:right="96"/>
              <w:rPr>
                <w:sz w:val="24"/>
              </w:rPr>
            </w:pPr>
            <w:r>
              <w:rPr>
                <w:sz w:val="24"/>
              </w:rPr>
              <w:t>Cải tạo, nâng cấp đường ra khu sản xuất thôn Tiên Phong, xã Mường Báng</w:t>
            </w:r>
          </w:p>
        </w:tc>
        <w:tc>
          <w:tcPr>
            <w:tcW w:w="1342" w:type="dxa"/>
          </w:tcPr>
          <w:p w:rsidR="00AE446F" w:rsidRDefault="00AE446F">
            <w:pPr>
              <w:pStyle w:val="TableParagraph"/>
              <w:rPr>
                <w:i/>
                <w:sz w:val="26"/>
              </w:rPr>
            </w:pPr>
          </w:p>
          <w:p w:rsidR="00AE446F" w:rsidRDefault="00AE446F">
            <w:pPr>
              <w:pStyle w:val="TableParagraph"/>
              <w:spacing w:before="9"/>
              <w:rPr>
                <w:i/>
                <w:sz w:val="34"/>
              </w:rPr>
            </w:pPr>
          </w:p>
          <w:p w:rsidR="00AE446F" w:rsidRDefault="006D430A">
            <w:pPr>
              <w:pStyle w:val="TableParagraph"/>
              <w:ind w:right="24"/>
              <w:jc w:val="right"/>
              <w:rPr>
                <w:sz w:val="24"/>
              </w:rPr>
            </w:pPr>
            <w:r>
              <w:rPr>
                <w:sz w:val="24"/>
              </w:rPr>
              <w:t>0,800</w:t>
            </w:r>
          </w:p>
        </w:tc>
        <w:tc>
          <w:tcPr>
            <w:tcW w:w="1873" w:type="dxa"/>
          </w:tcPr>
          <w:p w:rsidR="00AE446F" w:rsidRDefault="00AE446F">
            <w:pPr>
              <w:pStyle w:val="TableParagraph"/>
              <w:rPr>
                <w:i/>
                <w:sz w:val="26"/>
              </w:rPr>
            </w:pPr>
          </w:p>
          <w:p w:rsidR="00AE446F" w:rsidRDefault="00AE446F">
            <w:pPr>
              <w:pStyle w:val="TableParagraph"/>
              <w:spacing w:before="9"/>
              <w:rPr>
                <w:i/>
                <w:sz w:val="34"/>
              </w:rPr>
            </w:pPr>
          </w:p>
          <w:p w:rsidR="00AE446F" w:rsidRDefault="006D430A">
            <w:pPr>
              <w:pStyle w:val="TableParagraph"/>
              <w:ind w:right="20"/>
              <w:jc w:val="right"/>
              <w:rPr>
                <w:sz w:val="24"/>
              </w:rPr>
            </w:pPr>
            <w:r>
              <w:rPr>
                <w:sz w:val="24"/>
              </w:rPr>
              <w:t>0,800</w:t>
            </w:r>
          </w:p>
        </w:tc>
        <w:tc>
          <w:tcPr>
            <w:tcW w:w="1294" w:type="dxa"/>
          </w:tcPr>
          <w:p w:rsidR="00AE446F" w:rsidRDefault="00AE446F">
            <w:pPr>
              <w:pStyle w:val="TableParagraph"/>
              <w:rPr>
                <w:sz w:val="24"/>
              </w:rPr>
            </w:pPr>
          </w:p>
        </w:tc>
        <w:tc>
          <w:tcPr>
            <w:tcW w:w="1362" w:type="dxa"/>
          </w:tcPr>
          <w:p w:rsidR="00AE446F" w:rsidRDefault="00AE446F">
            <w:pPr>
              <w:pStyle w:val="TableParagraph"/>
              <w:rPr>
                <w:sz w:val="24"/>
              </w:rPr>
            </w:pPr>
          </w:p>
        </w:tc>
        <w:tc>
          <w:tcPr>
            <w:tcW w:w="1436" w:type="dxa"/>
          </w:tcPr>
          <w:p w:rsidR="00AE446F" w:rsidRDefault="00AE446F">
            <w:pPr>
              <w:pStyle w:val="TableParagraph"/>
              <w:rPr>
                <w:sz w:val="24"/>
              </w:rPr>
            </w:pPr>
          </w:p>
        </w:tc>
        <w:tc>
          <w:tcPr>
            <w:tcW w:w="2236" w:type="dxa"/>
          </w:tcPr>
          <w:p w:rsidR="00AE446F" w:rsidRDefault="00AE446F">
            <w:pPr>
              <w:pStyle w:val="TableParagraph"/>
              <w:rPr>
                <w:i/>
                <w:sz w:val="26"/>
              </w:rPr>
            </w:pPr>
          </w:p>
          <w:p w:rsidR="00AE446F" w:rsidRDefault="00AE446F">
            <w:pPr>
              <w:pStyle w:val="TableParagraph"/>
              <w:spacing w:before="9"/>
              <w:rPr>
                <w:i/>
                <w:sz w:val="34"/>
              </w:rPr>
            </w:pPr>
          </w:p>
          <w:p w:rsidR="00AE446F" w:rsidRDefault="006D430A">
            <w:pPr>
              <w:pStyle w:val="TableParagraph"/>
              <w:ind w:left="308"/>
              <w:rPr>
                <w:sz w:val="24"/>
              </w:rPr>
            </w:pPr>
            <w:r>
              <w:rPr>
                <w:sz w:val="24"/>
              </w:rPr>
              <w:t>Xã Mường Báng</w:t>
            </w:r>
          </w:p>
        </w:tc>
        <w:tc>
          <w:tcPr>
            <w:tcW w:w="932" w:type="dxa"/>
          </w:tcPr>
          <w:p w:rsidR="00AE446F" w:rsidRDefault="00AE446F">
            <w:pPr>
              <w:pStyle w:val="TableParagraph"/>
              <w:rPr>
                <w:sz w:val="24"/>
              </w:rPr>
            </w:pPr>
          </w:p>
        </w:tc>
      </w:tr>
      <w:tr w:rsidR="00AE446F">
        <w:trPr>
          <w:trHeight w:val="284"/>
        </w:trPr>
        <w:tc>
          <w:tcPr>
            <w:tcW w:w="5747" w:type="dxa"/>
            <w:gridSpan w:val="2"/>
          </w:tcPr>
          <w:p w:rsidR="00AE446F" w:rsidRDefault="006D430A">
            <w:pPr>
              <w:pStyle w:val="TableParagraph"/>
              <w:spacing w:line="265" w:lineRule="exact"/>
              <w:ind w:left="2322" w:right="2291"/>
              <w:jc w:val="center"/>
              <w:rPr>
                <w:b/>
                <w:sz w:val="24"/>
              </w:rPr>
            </w:pPr>
            <w:r>
              <w:rPr>
                <w:b/>
                <w:sz w:val="24"/>
              </w:rPr>
              <w:t>Tổng cộng</w:t>
            </w:r>
          </w:p>
        </w:tc>
        <w:tc>
          <w:tcPr>
            <w:tcW w:w="1342" w:type="dxa"/>
          </w:tcPr>
          <w:p w:rsidR="00AE446F" w:rsidRDefault="006D430A">
            <w:pPr>
              <w:pStyle w:val="TableParagraph"/>
              <w:spacing w:line="265" w:lineRule="exact"/>
              <w:ind w:right="24"/>
              <w:jc w:val="right"/>
              <w:rPr>
                <w:b/>
                <w:sz w:val="24"/>
              </w:rPr>
            </w:pPr>
            <w:r>
              <w:rPr>
                <w:b/>
                <w:sz w:val="24"/>
              </w:rPr>
              <w:t>0,800</w:t>
            </w:r>
          </w:p>
        </w:tc>
        <w:tc>
          <w:tcPr>
            <w:tcW w:w="1873" w:type="dxa"/>
          </w:tcPr>
          <w:p w:rsidR="00AE446F" w:rsidRDefault="006D430A">
            <w:pPr>
              <w:pStyle w:val="TableParagraph"/>
              <w:spacing w:line="265" w:lineRule="exact"/>
              <w:ind w:right="20"/>
              <w:jc w:val="right"/>
              <w:rPr>
                <w:b/>
                <w:sz w:val="24"/>
              </w:rPr>
            </w:pPr>
            <w:r>
              <w:rPr>
                <w:b/>
                <w:sz w:val="24"/>
              </w:rPr>
              <w:t>0,800</w:t>
            </w:r>
          </w:p>
        </w:tc>
        <w:tc>
          <w:tcPr>
            <w:tcW w:w="1294" w:type="dxa"/>
          </w:tcPr>
          <w:p w:rsidR="00AE446F" w:rsidRDefault="00AE446F">
            <w:pPr>
              <w:pStyle w:val="TableParagraph"/>
              <w:rPr>
                <w:sz w:val="20"/>
              </w:rPr>
            </w:pPr>
          </w:p>
        </w:tc>
        <w:tc>
          <w:tcPr>
            <w:tcW w:w="1362" w:type="dxa"/>
          </w:tcPr>
          <w:p w:rsidR="00AE446F" w:rsidRDefault="00AE446F">
            <w:pPr>
              <w:pStyle w:val="TableParagraph"/>
              <w:rPr>
                <w:sz w:val="20"/>
              </w:rPr>
            </w:pPr>
          </w:p>
        </w:tc>
        <w:tc>
          <w:tcPr>
            <w:tcW w:w="1436" w:type="dxa"/>
          </w:tcPr>
          <w:p w:rsidR="00AE446F" w:rsidRDefault="00AE446F">
            <w:pPr>
              <w:pStyle w:val="TableParagraph"/>
              <w:rPr>
                <w:sz w:val="20"/>
              </w:rPr>
            </w:pPr>
          </w:p>
        </w:tc>
        <w:tc>
          <w:tcPr>
            <w:tcW w:w="2236" w:type="dxa"/>
          </w:tcPr>
          <w:p w:rsidR="00AE446F" w:rsidRDefault="00AE446F">
            <w:pPr>
              <w:pStyle w:val="TableParagraph"/>
              <w:rPr>
                <w:sz w:val="20"/>
              </w:rPr>
            </w:pPr>
          </w:p>
        </w:tc>
        <w:tc>
          <w:tcPr>
            <w:tcW w:w="932" w:type="dxa"/>
          </w:tcPr>
          <w:p w:rsidR="00AE446F" w:rsidRDefault="00AE446F">
            <w:pPr>
              <w:pStyle w:val="TableParagraph"/>
              <w:rPr>
                <w:sz w:val="20"/>
              </w:rPr>
            </w:pPr>
          </w:p>
        </w:tc>
      </w:tr>
    </w:tbl>
    <w:p w:rsidR="00AE446F" w:rsidRDefault="00AE446F">
      <w:pPr>
        <w:rPr>
          <w:sz w:val="20"/>
        </w:rPr>
        <w:sectPr w:rsidR="00AE446F">
          <w:pgSz w:w="16840" w:h="11910" w:orient="landscape"/>
          <w:pgMar w:top="440" w:right="180" w:bottom="280" w:left="200" w:header="720" w:footer="720" w:gutter="0"/>
          <w:cols w:space="720"/>
        </w:sectPr>
      </w:pPr>
    </w:p>
    <w:p w:rsidR="00AE446F" w:rsidRDefault="006D430A">
      <w:pPr>
        <w:pStyle w:val="BodyText"/>
        <w:spacing w:before="76" w:line="264" w:lineRule="auto"/>
        <w:ind w:right="187"/>
        <w:jc w:val="center"/>
      </w:pPr>
      <w:r>
        <w:lastRenderedPageBreak/>
        <w:t>BIỂU 03: DANH MỤC DỰ ÁN CHUYỂN MỤC ĐÍCH SỬ DỤNG ĐẤT TRỒNG L</w:t>
      </w:r>
      <w:r w:rsidR="00F7165E">
        <w:rPr>
          <w:lang w:val="en-US"/>
        </w:rPr>
        <w:t>ÚA</w:t>
      </w:r>
      <w:r>
        <w:t>, ĐẤT RỪNG PHÕNG HỘ ĐỀ NGHỊ ĐIỀU CHỈNH, BỔ SUNG (ĐÃ ĐƯỢC HĐND TỈNH THÔNG QUA NHƯNG CÓ THAY ĐỔI VỀ LOẠI ĐẤT THU HỒI)</w:t>
      </w:r>
    </w:p>
    <w:p w:rsidR="00BD0E8E" w:rsidRPr="00F40862" w:rsidRDefault="00BD0E8E" w:rsidP="00BD0E8E">
      <w:pPr>
        <w:spacing w:before="120" w:after="120"/>
        <w:jc w:val="center"/>
        <w:rPr>
          <w:i/>
          <w:sz w:val="28"/>
          <w:szCs w:val="28"/>
        </w:rPr>
      </w:pPr>
      <w:r w:rsidRPr="00F40862">
        <w:rPr>
          <w:i/>
          <w:sz w:val="28"/>
          <w:szCs w:val="28"/>
        </w:rPr>
        <w:t xml:space="preserve">(Kèm theo Nghị quyết số </w:t>
      </w:r>
      <w:r>
        <w:rPr>
          <w:i/>
          <w:sz w:val="28"/>
          <w:szCs w:val="28"/>
          <w:lang w:val="en-US"/>
        </w:rPr>
        <w:t xml:space="preserve">     </w:t>
      </w:r>
      <w:r w:rsidRPr="00F40862">
        <w:rPr>
          <w:i/>
          <w:sz w:val="28"/>
          <w:szCs w:val="28"/>
        </w:rPr>
        <w:t xml:space="preserve"> /NQ-HĐND ngày </w:t>
      </w:r>
      <w:r>
        <w:rPr>
          <w:i/>
          <w:sz w:val="28"/>
          <w:szCs w:val="28"/>
          <w:lang w:val="en-US"/>
        </w:rPr>
        <w:t xml:space="preserve">    </w:t>
      </w:r>
      <w:r w:rsidRPr="00F40862">
        <w:rPr>
          <w:i/>
          <w:sz w:val="28"/>
          <w:szCs w:val="28"/>
        </w:rPr>
        <w:t xml:space="preserve"> tháng </w:t>
      </w:r>
      <w:r>
        <w:rPr>
          <w:i/>
          <w:sz w:val="28"/>
          <w:szCs w:val="28"/>
          <w:lang w:val="en-US"/>
        </w:rPr>
        <w:t>5</w:t>
      </w:r>
      <w:r>
        <w:rPr>
          <w:i/>
          <w:sz w:val="28"/>
          <w:szCs w:val="28"/>
        </w:rPr>
        <w:t xml:space="preserve"> năm 2023</w:t>
      </w:r>
      <w:r w:rsidRPr="00F40862">
        <w:rPr>
          <w:i/>
          <w:sz w:val="28"/>
          <w:szCs w:val="28"/>
        </w:rPr>
        <w:t xml:space="preserve"> của Hội đồng nhân dân huyện Tủa Chùa)</w:t>
      </w: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62"/>
        <w:gridCol w:w="4262"/>
        <w:gridCol w:w="1010"/>
        <w:gridCol w:w="1005"/>
        <w:gridCol w:w="1010"/>
        <w:gridCol w:w="1219"/>
        <w:gridCol w:w="1010"/>
        <w:gridCol w:w="1116"/>
        <w:gridCol w:w="4796"/>
      </w:tblGrid>
      <w:tr w:rsidR="00AE446F">
        <w:trPr>
          <w:trHeight w:val="474"/>
        </w:trPr>
        <w:tc>
          <w:tcPr>
            <w:tcW w:w="662" w:type="dxa"/>
            <w:vMerge w:val="restart"/>
          </w:tcPr>
          <w:p w:rsidR="00AE446F" w:rsidRDefault="00AE446F">
            <w:pPr>
              <w:pStyle w:val="TableParagraph"/>
              <w:rPr>
                <w:i/>
                <w:sz w:val="26"/>
              </w:rPr>
            </w:pPr>
          </w:p>
          <w:p w:rsidR="00AE446F" w:rsidRDefault="00AE446F">
            <w:pPr>
              <w:pStyle w:val="TableParagraph"/>
              <w:rPr>
                <w:i/>
                <w:sz w:val="26"/>
              </w:rPr>
            </w:pPr>
          </w:p>
          <w:p w:rsidR="00AE446F" w:rsidRDefault="00AE446F">
            <w:pPr>
              <w:pStyle w:val="TableParagraph"/>
              <w:rPr>
                <w:i/>
                <w:sz w:val="28"/>
              </w:rPr>
            </w:pPr>
          </w:p>
          <w:p w:rsidR="00AE446F" w:rsidRDefault="006D430A">
            <w:pPr>
              <w:pStyle w:val="TableParagraph"/>
              <w:spacing w:before="1"/>
              <w:ind w:left="112"/>
              <w:rPr>
                <w:b/>
                <w:sz w:val="24"/>
              </w:rPr>
            </w:pPr>
            <w:r>
              <w:rPr>
                <w:b/>
                <w:sz w:val="24"/>
              </w:rPr>
              <w:t>STT</w:t>
            </w:r>
          </w:p>
        </w:tc>
        <w:tc>
          <w:tcPr>
            <w:tcW w:w="4262" w:type="dxa"/>
            <w:vMerge w:val="restart"/>
          </w:tcPr>
          <w:p w:rsidR="00AE446F" w:rsidRDefault="00AE446F">
            <w:pPr>
              <w:pStyle w:val="TableParagraph"/>
              <w:rPr>
                <w:i/>
                <w:sz w:val="26"/>
              </w:rPr>
            </w:pPr>
          </w:p>
          <w:p w:rsidR="00AE446F" w:rsidRDefault="00AE446F">
            <w:pPr>
              <w:pStyle w:val="TableParagraph"/>
              <w:rPr>
                <w:i/>
                <w:sz w:val="26"/>
              </w:rPr>
            </w:pPr>
          </w:p>
          <w:p w:rsidR="00AE446F" w:rsidRDefault="00AE446F">
            <w:pPr>
              <w:pStyle w:val="TableParagraph"/>
              <w:rPr>
                <w:i/>
                <w:sz w:val="28"/>
              </w:rPr>
            </w:pPr>
          </w:p>
          <w:p w:rsidR="00AE446F" w:rsidRDefault="006D430A">
            <w:pPr>
              <w:pStyle w:val="TableParagraph"/>
              <w:spacing w:before="1"/>
              <w:ind w:left="1012"/>
              <w:rPr>
                <w:b/>
                <w:sz w:val="24"/>
              </w:rPr>
            </w:pPr>
            <w:r>
              <w:rPr>
                <w:b/>
                <w:sz w:val="24"/>
              </w:rPr>
              <w:t>Tên dự án, công trình</w:t>
            </w:r>
          </w:p>
        </w:tc>
        <w:tc>
          <w:tcPr>
            <w:tcW w:w="5254" w:type="dxa"/>
            <w:gridSpan w:val="5"/>
          </w:tcPr>
          <w:p w:rsidR="00AE446F" w:rsidRDefault="006D430A">
            <w:pPr>
              <w:pStyle w:val="TableParagraph"/>
              <w:spacing w:before="92"/>
              <w:ind w:left="1801" w:right="1785"/>
              <w:jc w:val="center"/>
              <w:rPr>
                <w:b/>
                <w:sz w:val="24"/>
              </w:rPr>
            </w:pPr>
            <w:r>
              <w:rPr>
                <w:b/>
                <w:sz w:val="24"/>
              </w:rPr>
              <w:t>Chia ra các loại</w:t>
            </w:r>
          </w:p>
        </w:tc>
        <w:tc>
          <w:tcPr>
            <w:tcW w:w="1116" w:type="dxa"/>
            <w:vMerge w:val="restart"/>
          </w:tcPr>
          <w:p w:rsidR="00AE446F" w:rsidRDefault="00AE446F">
            <w:pPr>
              <w:pStyle w:val="TableParagraph"/>
              <w:rPr>
                <w:i/>
                <w:sz w:val="26"/>
              </w:rPr>
            </w:pPr>
          </w:p>
          <w:p w:rsidR="00AE446F" w:rsidRDefault="00AE446F">
            <w:pPr>
              <w:pStyle w:val="TableParagraph"/>
              <w:rPr>
                <w:i/>
                <w:sz w:val="26"/>
              </w:rPr>
            </w:pPr>
          </w:p>
          <w:p w:rsidR="00AE446F" w:rsidRDefault="00AE446F">
            <w:pPr>
              <w:pStyle w:val="TableParagraph"/>
              <w:rPr>
                <w:i/>
                <w:sz w:val="28"/>
              </w:rPr>
            </w:pPr>
          </w:p>
          <w:p w:rsidR="00AE446F" w:rsidRDefault="006D430A">
            <w:pPr>
              <w:pStyle w:val="TableParagraph"/>
              <w:spacing w:before="1"/>
              <w:ind w:left="100"/>
              <w:rPr>
                <w:b/>
                <w:sz w:val="24"/>
              </w:rPr>
            </w:pPr>
            <w:r>
              <w:rPr>
                <w:b/>
                <w:sz w:val="24"/>
              </w:rPr>
              <w:t>Địa điểm</w:t>
            </w:r>
          </w:p>
        </w:tc>
        <w:tc>
          <w:tcPr>
            <w:tcW w:w="4796" w:type="dxa"/>
            <w:vMerge w:val="restart"/>
          </w:tcPr>
          <w:p w:rsidR="00AE446F" w:rsidRDefault="00AE446F">
            <w:pPr>
              <w:pStyle w:val="TableParagraph"/>
              <w:rPr>
                <w:i/>
                <w:sz w:val="26"/>
              </w:rPr>
            </w:pPr>
          </w:p>
          <w:p w:rsidR="00AE446F" w:rsidRDefault="00AE446F">
            <w:pPr>
              <w:pStyle w:val="TableParagraph"/>
              <w:rPr>
                <w:i/>
                <w:sz w:val="26"/>
              </w:rPr>
            </w:pPr>
          </w:p>
          <w:p w:rsidR="00AE446F" w:rsidRDefault="00AE446F">
            <w:pPr>
              <w:pStyle w:val="TableParagraph"/>
              <w:rPr>
                <w:i/>
                <w:sz w:val="28"/>
              </w:rPr>
            </w:pPr>
          </w:p>
          <w:p w:rsidR="00AE446F" w:rsidRDefault="006D430A">
            <w:pPr>
              <w:pStyle w:val="TableParagraph"/>
              <w:spacing w:before="1"/>
              <w:ind w:left="1973" w:right="1942"/>
              <w:jc w:val="center"/>
              <w:rPr>
                <w:b/>
                <w:sz w:val="24"/>
              </w:rPr>
            </w:pPr>
            <w:r>
              <w:rPr>
                <w:b/>
                <w:sz w:val="24"/>
              </w:rPr>
              <w:t>Ghi chú</w:t>
            </w:r>
          </w:p>
        </w:tc>
      </w:tr>
      <w:tr w:rsidR="00AE446F">
        <w:trPr>
          <w:trHeight w:val="532"/>
        </w:trPr>
        <w:tc>
          <w:tcPr>
            <w:tcW w:w="662" w:type="dxa"/>
            <w:vMerge/>
            <w:tcBorders>
              <w:top w:val="nil"/>
            </w:tcBorders>
          </w:tcPr>
          <w:p w:rsidR="00AE446F" w:rsidRDefault="00AE446F">
            <w:pPr>
              <w:rPr>
                <w:sz w:val="2"/>
                <w:szCs w:val="2"/>
              </w:rPr>
            </w:pPr>
          </w:p>
        </w:tc>
        <w:tc>
          <w:tcPr>
            <w:tcW w:w="4262" w:type="dxa"/>
            <w:vMerge/>
            <w:tcBorders>
              <w:top w:val="nil"/>
            </w:tcBorders>
          </w:tcPr>
          <w:p w:rsidR="00AE446F" w:rsidRDefault="00AE446F">
            <w:pPr>
              <w:rPr>
                <w:sz w:val="2"/>
                <w:szCs w:val="2"/>
              </w:rPr>
            </w:pPr>
          </w:p>
        </w:tc>
        <w:tc>
          <w:tcPr>
            <w:tcW w:w="1010" w:type="dxa"/>
            <w:vMerge w:val="restart"/>
          </w:tcPr>
          <w:p w:rsidR="00AE446F" w:rsidRDefault="00AE446F">
            <w:pPr>
              <w:pStyle w:val="TableParagraph"/>
              <w:spacing w:before="3"/>
              <w:rPr>
                <w:i/>
                <w:sz w:val="32"/>
              </w:rPr>
            </w:pPr>
          </w:p>
          <w:p w:rsidR="00AE446F" w:rsidRDefault="006D430A">
            <w:pPr>
              <w:pStyle w:val="TableParagraph"/>
              <w:spacing w:line="264" w:lineRule="auto"/>
              <w:ind w:left="192" w:right="236" w:firstLine="1"/>
              <w:jc w:val="center"/>
              <w:rPr>
                <w:b/>
                <w:sz w:val="24"/>
              </w:rPr>
            </w:pPr>
            <w:r>
              <w:rPr>
                <w:b/>
                <w:sz w:val="24"/>
              </w:rPr>
              <w:t>Đất trồng lúa</w:t>
            </w:r>
          </w:p>
        </w:tc>
        <w:tc>
          <w:tcPr>
            <w:tcW w:w="3234" w:type="dxa"/>
            <w:gridSpan w:val="3"/>
          </w:tcPr>
          <w:p w:rsidR="00AE446F" w:rsidRDefault="006D430A">
            <w:pPr>
              <w:pStyle w:val="TableParagraph"/>
              <w:spacing w:before="121"/>
              <w:ind w:left="1119" w:right="1100"/>
              <w:jc w:val="center"/>
              <w:rPr>
                <w:b/>
                <w:sz w:val="24"/>
              </w:rPr>
            </w:pPr>
            <w:r>
              <w:rPr>
                <w:b/>
                <w:sz w:val="24"/>
              </w:rPr>
              <w:t>Trong đó</w:t>
            </w:r>
          </w:p>
        </w:tc>
        <w:tc>
          <w:tcPr>
            <w:tcW w:w="1010" w:type="dxa"/>
            <w:vMerge w:val="restart"/>
          </w:tcPr>
          <w:p w:rsidR="00AE446F" w:rsidRDefault="006D430A">
            <w:pPr>
              <w:pStyle w:val="TableParagraph"/>
              <w:spacing w:before="220" w:line="264" w:lineRule="auto"/>
              <w:ind w:left="154" w:right="190" w:firstLine="4"/>
              <w:jc w:val="center"/>
              <w:rPr>
                <w:b/>
                <w:sz w:val="24"/>
              </w:rPr>
            </w:pPr>
            <w:r>
              <w:rPr>
                <w:b/>
                <w:sz w:val="24"/>
              </w:rPr>
              <w:t>Đất rừng phòng hộ</w:t>
            </w:r>
          </w:p>
        </w:tc>
        <w:tc>
          <w:tcPr>
            <w:tcW w:w="1116" w:type="dxa"/>
            <w:vMerge/>
            <w:tcBorders>
              <w:top w:val="nil"/>
            </w:tcBorders>
          </w:tcPr>
          <w:p w:rsidR="00AE446F" w:rsidRDefault="00AE446F">
            <w:pPr>
              <w:rPr>
                <w:sz w:val="2"/>
                <w:szCs w:val="2"/>
              </w:rPr>
            </w:pPr>
          </w:p>
        </w:tc>
        <w:tc>
          <w:tcPr>
            <w:tcW w:w="4796" w:type="dxa"/>
            <w:vMerge/>
            <w:tcBorders>
              <w:top w:val="nil"/>
            </w:tcBorders>
          </w:tcPr>
          <w:p w:rsidR="00AE446F" w:rsidRDefault="00AE446F">
            <w:pPr>
              <w:rPr>
                <w:sz w:val="2"/>
                <w:szCs w:val="2"/>
              </w:rPr>
            </w:pPr>
          </w:p>
        </w:tc>
      </w:tr>
      <w:tr w:rsidR="00AE446F">
        <w:trPr>
          <w:trHeight w:val="1084"/>
        </w:trPr>
        <w:tc>
          <w:tcPr>
            <w:tcW w:w="662" w:type="dxa"/>
            <w:vMerge/>
            <w:tcBorders>
              <w:top w:val="nil"/>
            </w:tcBorders>
          </w:tcPr>
          <w:p w:rsidR="00AE446F" w:rsidRDefault="00AE446F">
            <w:pPr>
              <w:rPr>
                <w:sz w:val="2"/>
                <w:szCs w:val="2"/>
              </w:rPr>
            </w:pPr>
          </w:p>
        </w:tc>
        <w:tc>
          <w:tcPr>
            <w:tcW w:w="4262" w:type="dxa"/>
            <w:vMerge/>
            <w:tcBorders>
              <w:top w:val="nil"/>
            </w:tcBorders>
          </w:tcPr>
          <w:p w:rsidR="00AE446F" w:rsidRDefault="00AE446F">
            <w:pPr>
              <w:rPr>
                <w:sz w:val="2"/>
                <w:szCs w:val="2"/>
              </w:rPr>
            </w:pPr>
          </w:p>
        </w:tc>
        <w:tc>
          <w:tcPr>
            <w:tcW w:w="1010" w:type="dxa"/>
            <w:vMerge/>
            <w:tcBorders>
              <w:top w:val="nil"/>
            </w:tcBorders>
          </w:tcPr>
          <w:p w:rsidR="00AE446F" w:rsidRDefault="00AE446F">
            <w:pPr>
              <w:rPr>
                <w:sz w:val="2"/>
                <w:szCs w:val="2"/>
              </w:rPr>
            </w:pPr>
          </w:p>
        </w:tc>
        <w:tc>
          <w:tcPr>
            <w:tcW w:w="1005" w:type="dxa"/>
          </w:tcPr>
          <w:p w:rsidR="00AE446F" w:rsidRDefault="006D430A">
            <w:pPr>
              <w:pStyle w:val="TableParagraph"/>
              <w:spacing w:before="104" w:line="264" w:lineRule="auto"/>
              <w:ind w:left="193" w:right="230" w:firstLine="1"/>
              <w:jc w:val="center"/>
              <w:rPr>
                <w:b/>
                <w:sz w:val="24"/>
              </w:rPr>
            </w:pPr>
            <w:r>
              <w:rPr>
                <w:b/>
                <w:sz w:val="24"/>
              </w:rPr>
              <w:t>Đất trồng</w:t>
            </w:r>
          </w:p>
          <w:p w:rsidR="00AE446F" w:rsidRDefault="006D430A">
            <w:pPr>
              <w:pStyle w:val="TableParagraph"/>
              <w:spacing w:line="274" w:lineRule="exact"/>
              <w:ind w:left="76" w:right="55"/>
              <w:jc w:val="center"/>
              <w:rPr>
                <w:b/>
                <w:sz w:val="24"/>
              </w:rPr>
            </w:pPr>
            <w:r>
              <w:rPr>
                <w:b/>
                <w:sz w:val="24"/>
              </w:rPr>
              <w:t>lúa 2 vụ</w:t>
            </w:r>
          </w:p>
        </w:tc>
        <w:tc>
          <w:tcPr>
            <w:tcW w:w="1010" w:type="dxa"/>
          </w:tcPr>
          <w:p w:rsidR="00AE446F" w:rsidRDefault="006D430A">
            <w:pPr>
              <w:pStyle w:val="TableParagraph"/>
              <w:spacing w:before="104" w:line="264" w:lineRule="auto"/>
              <w:ind w:left="199" w:right="229" w:firstLine="1"/>
              <w:jc w:val="center"/>
              <w:rPr>
                <w:b/>
                <w:sz w:val="24"/>
              </w:rPr>
            </w:pPr>
            <w:r>
              <w:rPr>
                <w:b/>
                <w:sz w:val="24"/>
              </w:rPr>
              <w:t>Đất trồng</w:t>
            </w:r>
          </w:p>
          <w:p w:rsidR="00AE446F" w:rsidRDefault="006D430A">
            <w:pPr>
              <w:pStyle w:val="TableParagraph"/>
              <w:spacing w:line="274" w:lineRule="exact"/>
              <w:ind w:left="81" w:right="55"/>
              <w:jc w:val="center"/>
              <w:rPr>
                <w:b/>
                <w:sz w:val="24"/>
              </w:rPr>
            </w:pPr>
            <w:r>
              <w:rPr>
                <w:b/>
                <w:sz w:val="24"/>
              </w:rPr>
              <w:t>lúa 1 vụ</w:t>
            </w:r>
          </w:p>
        </w:tc>
        <w:tc>
          <w:tcPr>
            <w:tcW w:w="1219" w:type="dxa"/>
          </w:tcPr>
          <w:p w:rsidR="00AE446F" w:rsidRDefault="00AE446F">
            <w:pPr>
              <w:pStyle w:val="TableParagraph"/>
              <w:spacing w:before="2"/>
              <w:rPr>
                <w:i/>
              </w:rPr>
            </w:pPr>
          </w:p>
          <w:p w:rsidR="00AE446F" w:rsidRDefault="006D430A">
            <w:pPr>
              <w:pStyle w:val="TableParagraph"/>
              <w:spacing w:line="264" w:lineRule="auto"/>
              <w:ind w:left="89" w:right="45" w:hanging="3"/>
              <w:rPr>
                <w:b/>
                <w:sz w:val="24"/>
              </w:rPr>
            </w:pPr>
            <w:r>
              <w:rPr>
                <w:b/>
                <w:sz w:val="24"/>
              </w:rPr>
              <w:t>Đất trồng lúa nương</w:t>
            </w:r>
          </w:p>
        </w:tc>
        <w:tc>
          <w:tcPr>
            <w:tcW w:w="1010" w:type="dxa"/>
            <w:vMerge/>
            <w:tcBorders>
              <w:top w:val="nil"/>
            </w:tcBorders>
          </w:tcPr>
          <w:p w:rsidR="00AE446F" w:rsidRDefault="00AE446F">
            <w:pPr>
              <w:rPr>
                <w:sz w:val="2"/>
                <w:szCs w:val="2"/>
              </w:rPr>
            </w:pPr>
          </w:p>
        </w:tc>
        <w:tc>
          <w:tcPr>
            <w:tcW w:w="1116" w:type="dxa"/>
            <w:vMerge/>
            <w:tcBorders>
              <w:top w:val="nil"/>
            </w:tcBorders>
          </w:tcPr>
          <w:p w:rsidR="00AE446F" w:rsidRDefault="00AE446F">
            <w:pPr>
              <w:rPr>
                <w:sz w:val="2"/>
                <w:szCs w:val="2"/>
              </w:rPr>
            </w:pPr>
          </w:p>
        </w:tc>
        <w:tc>
          <w:tcPr>
            <w:tcW w:w="4796" w:type="dxa"/>
            <w:vMerge/>
            <w:tcBorders>
              <w:top w:val="nil"/>
            </w:tcBorders>
          </w:tcPr>
          <w:p w:rsidR="00AE446F" w:rsidRDefault="00AE446F">
            <w:pPr>
              <w:rPr>
                <w:sz w:val="2"/>
                <w:szCs w:val="2"/>
              </w:rPr>
            </w:pPr>
          </w:p>
        </w:tc>
      </w:tr>
      <w:tr w:rsidR="00AE446F">
        <w:trPr>
          <w:trHeight w:val="1435"/>
        </w:trPr>
        <w:tc>
          <w:tcPr>
            <w:tcW w:w="662" w:type="dxa"/>
          </w:tcPr>
          <w:p w:rsidR="00AE446F" w:rsidRDefault="00AE446F">
            <w:pPr>
              <w:pStyle w:val="TableParagraph"/>
              <w:rPr>
                <w:i/>
                <w:sz w:val="26"/>
              </w:rPr>
            </w:pPr>
          </w:p>
          <w:p w:rsidR="00AE446F" w:rsidRDefault="00AE446F">
            <w:pPr>
              <w:pStyle w:val="TableParagraph"/>
              <w:spacing w:before="2"/>
              <w:rPr>
                <w:i/>
                <w:sz w:val="24"/>
              </w:rPr>
            </w:pPr>
          </w:p>
          <w:p w:rsidR="00AE446F" w:rsidRDefault="006D430A">
            <w:pPr>
              <w:pStyle w:val="TableParagraph"/>
              <w:spacing w:before="1"/>
              <w:ind w:left="39"/>
              <w:jc w:val="center"/>
              <w:rPr>
                <w:sz w:val="24"/>
              </w:rPr>
            </w:pPr>
            <w:r>
              <w:rPr>
                <w:sz w:val="24"/>
              </w:rPr>
              <w:t>1</w:t>
            </w:r>
          </w:p>
        </w:tc>
        <w:tc>
          <w:tcPr>
            <w:tcW w:w="4262" w:type="dxa"/>
          </w:tcPr>
          <w:p w:rsidR="00AE446F" w:rsidRDefault="00AE446F">
            <w:pPr>
              <w:pStyle w:val="TableParagraph"/>
              <w:spacing w:before="10"/>
              <w:rPr>
                <w:i/>
                <w:sz w:val="23"/>
              </w:rPr>
            </w:pPr>
          </w:p>
          <w:p w:rsidR="00AE446F" w:rsidRDefault="006D430A">
            <w:pPr>
              <w:pStyle w:val="TableParagraph"/>
              <w:spacing w:line="264" w:lineRule="auto"/>
              <w:ind w:left="40"/>
              <w:rPr>
                <w:sz w:val="24"/>
              </w:rPr>
            </w:pPr>
            <w:r>
              <w:rPr>
                <w:sz w:val="24"/>
              </w:rPr>
              <w:t>Cải tạo nâng cấp đường Tủa Thàng - Phi Giàng 1 - Phi Giàng 2 - Huổi Trẳng, huyện Tủa Chùa</w:t>
            </w:r>
          </w:p>
        </w:tc>
        <w:tc>
          <w:tcPr>
            <w:tcW w:w="1010" w:type="dxa"/>
          </w:tcPr>
          <w:p w:rsidR="00AE446F" w:rsidRDefault="00AE446F" w:rsidP="00B012BF">
            <w:pPr>
              <w:pStyle w:val="TableParagraph"/>
              <w:jc w:val="center"/>
            </w:pPr>
          </w:p>
        </w:tc>
        <w:tc>
          <w:tcPr>
            <w:tcW w:w="1005" w:type="dxa"/>
          </w:tcPr>
          <w:p w:rsidR="00AE446F" w:rsidRDefault="00AE446F" w:rsidP="00B012BF">
            <w:pPr>
              <w:pStyle w:val="TableParagraph"/>
              <w:jc w:val="center"/>
            </w:pPr>
          </w:p>
        </w:tc>
        <w:tc>
          <w:tcPr>
            <w:tcW w:w="1010" w:type="dxa"/>
          </w:tcPr>
          <w:p w:rsidR="00AE446F" w:rsidRDefault="00AE446F" w:rsidP="00B012BF">
            <w:pPr>
              <w:pStyle w:val="TableParagraph"/>
              <w:jc w:val="center"/>
            </w:pPr>
          </w:p>
        </w:tc>
        <w:tc>
          <w:tcPr>
            <w:tcW w:w="1219" w:type="dxa"/>
          </w:tcPr>
          <w:p w:rsidR="00AE446F" w:rsidRDefault="00AE446F" w:rsidP="00B012BF">
            <w:pPr>
              <w:pStyle w:val="TableParagraph"/>
              <w:jc w:val="center"/>
            </w:pPr>
          </w:p>
        </w:tc>
        <w:tc>
          <w:tcPr>
            <w:tcW w:w="1010" w:type="dxa"/>
          </w:tcPr>
          <w:p w:rsidR="00AE446F" w:rsidRDefault="00AE446F" w:rsidP="00B012BF">
            <w:pPr>
              <w:pStyle w:val="TableParagraph"/>
              <w:jc w:val="center"/>
              <w:rPr>
                <w:i/>
                <w:sz w:val="26"/>
              </w:rPr>
            </w:pPr>
          </w:p>
          <w:p w:rsidR="00AE446F" w:rsidRDefault="00AE446F" w:rsidP="00B012BF">
            <w:pPr>
              <w:pStyle w:val="TableParagraph"/>
              <w:spacing w:before="2"/>
              <w:jc w:val="center"/>
              <w:rPr>
                <w:i/>
                <w:sz w:val="24"/>
              </w:rPr>
            </w:pPr>
          </w:p>
          <w:p w:rsidR="00AE446F" w:rsidRDefault="006D430A" w:rsidP="00B012BF">
            <w:pPr>
              <w:pStyle w:val="TableParagraph"/>
              <w:spacing w:before="1"/>
              <w:ind w:right="14"/>
              <w:jc w:val="center"/>
              <w:rPr>
                <w:sz w:val="24"/>
              </w:rPr>
            </w:pPr>
            <w:r>
              <w:rPr>
                <w:sz w:val="24"/>
              </w:rPr>
              <w:t>0,40</w:t>
            </w:r>
          </w:p>
        </w:tc>
        <w:tc>
          <w:tcPr>
            <w:tcW w:w="1116" w:type="dxa"/>
          </w:tcPr>
          <w:p w:rsidR="00AE446F" w:rsidRDefault="00AE446F" w:rsidP="00B012BF">
            <w:pPr>
              <w:pStyle w:val="TableParagraph"/>
              <w:spacing w:before="10"/>
              <w:jc w:val="center"/>
              <w:rPr>
                <w:i/>
                <w:sz w:val="23"/>
              </w:rPr>
            </w:pPr>
          </w:p>
          <w:p w:rsidR="00AE446F" w:rsidRPr="00E458A4" w:rsidRDefault="00E458A4" w:rsidP="00B012BF">
            <w:pPr>
              <w:pStyle w:val="TableParagraph"/>
              <w:spacing w:line="264" w:lineRule="auto"/>
              <w:ind w:left="176" w:right="207" w:firstLine="1"/>
              <w:jc w:val="center"/>
              <w:rPr>
                <w:sz w:val="24"/>
                <w:lang w:val="en-US"/>
              </w:rPr>
            </w:pPr>
            <w:r>
              <w:rPr>
                <w:sz w:val="24"/>
                <w:lang w:val="en-US"/>
              </w:rPr>
              <w:t>Xã Tủa Thàng</w:t>
            </w:r>
          </w:p>
        </w:tc>
        <w:tc>
          <w:tcPr>
            <w:tcW w:w="4796" w:type="dxa"/>
          </w:tcPr>
          <w:p w:rsidR="00AE446F" w:rsidRDefault="006D430A">
            <w:pPr>
              <w:pStyle w:val="TableParagraph"/>
              <w:spacing w:before="171" w:line="264" w:lineRule="auto"/>
              <w:ind w:left="42" w:right="64"/>
            </w:pPr>
            <w:r>
              <w:t>Đã được HĐND tỉnh chấp thuận thu hồi đất tại Nghị quyết số 127/NQ-HĐND ngày 09/12/2022 với tổng DT là 2,70ha, trong đó đất RPH là 0,6ha. Nay xin bổ sung thêm diện tích đất RPH là 0,40 ha.</w:t>
            </w:r>
          </w:p>
        </w:tc>
      </w:tr>
      <w:tr w:rsidR="00AE446F">
        <w:trPr>
          <w:trHeight w:val="1142"/>
        </w:trPr>
        <w:tc>
          <w:tcPr>
            <w:tcW w:w="662" w:type="dxa"/>
          </w:tcPr>
          <w:p w:rsidR="00AE446F" w:rsidRDefault="00AE446F">
            <w:pPr>
              <w:pStyle w:val="TableParagraph"/>
              <w:spacing w:before="5"/>
              <w:rPr>
                <w:i/>
                <w:sz w:val="37"/>
              </w:rPr>
            </w:pPr>
          </w:p>
          <w:p w:rsidR="00AE446F" w:rsidRDefault="006D430A">
            <w:pPr>
              <w:pStyle w:val="TableParagraph"/>
              <w:ind w:left="39"/>
              <w:jc w:val="center"/>
              <w:rPr>
                <w:sz w:val="24"/>
              </w:rPr>
            </w:pPr>
            <w:r>
              <w:rPr>
                <w:sz w:val="24"/>
              </w:rPr>
              <w:t>2</w:t>
            </w:r>
          </w:p>
        </w:tc>
        <w:tc>
          <w:tcPr>
            <w:tcW w:w="4262" w:type="dxa"/>
          </w:tcPr>
          <w:p w:rsidR="00AE446F" w:rsidRDefault="00AE446F">
            <w:pPr>
              <w:pStyle w:val="TableParagraph"/>
              <w:spacing w:before="3"/>
              <w:rPr>
                <w:i/>
                <w:sz w:val="24"/>
              </w:rPr>
            </w:pPr>
          </w:p>
          <w:p w:rsidR="00AE446F" w:rsidRDefault="006D430A">
            <w:pPr>
              <w:pStyle w:val="TableParagraph"/>
              <w:spacing w:line="264" w:lineRule="auto"/>
              <w:ind w:left="40" w:right="139"/>
              <w:rPr>
                <w:sz w:val="24"/>
              </w:rPr>
            </w:pPr>
            <w:r>
              <w:rPr>
                <w:sz w:val="24"/>
              </w:rPr>
              <w:t>Dự án đầu tư xây dựng công trình: Sân vận động huyện Tủa Chùa</w:t>
            </w:r>
          </w:p>
        </w:tc>
        <w:tc>
          <w:tcPr>
            <w:tcW w:w="1010" w:type="dxa"/>
          </w:tcPr>
          <w:p w:rsidR="00AE446F" w:rsidRDefault="00AE446F" w:rsidP="00B012BF">
            <w:pPr>
              <w:pStyle w:val="TableParagraph"/>
              <w:spacing w:before="5"/>
              <w:jc w:val="center"/>
              <w:rPr>
                <w:i/>
                <w:sz w:val="37"/>
              </w:rPr>
            </w:pPr>
          </w:p>
          <w:p w:rsidR="00AE446F" w:rsidRDefault="006D430A" w:rsidP="00B012BF">
            <w:pPr>
              <w:pStyle w:val="TableParagraph"/>
              <w:ind w:right="17"/>
              <w:jc w:val="center"/>
              <w:rPr>
                <w:sz w:val="24"/>
              </w:rPr>
            </w:pPr>
            <w:r>
              <w:rPr>
                <w:sz w:val="24"/>
              </w:rPr>
              <w:t>0,43</w:t>
            </w:r>
          </w:p>
        </w:tc>
        <w:tc>
          <w:tcPr>
            <w:tcW w:w="1005" w:type="dxa"/>
          </w:tcPr>
          <w:p w:rsidR="00AE446F" w:rsidRDefault="00AE446F" w:rsidP="00B012BF">
            <w:pPr>
              <w:pStyle w:val="TableParagraph"/>
              <w:jc w:val="center"/>
            </w:pPr>
          </w:p>
        </w:tc>
        <w:tc>
          <w:tcPr>
            <w:tcW w:w="1010" w:type="dxa"/>
          </w:tcPr>
          <w:p w:rsidR="00AE446F" w:rsidRDefault="00AE446F" w:rsidP="00B012BF">
            <w:pPr>
              <w:pStyle w:val="TableParagraph"/>
              <w:spacing w:before="5"/>
              <w:jc w:val="center"/>
              <w:rPr>
                <w:i/>
                <w:sz w:val="37"/>
              </w:rPr>
            </w:pPr>
          </w:p>
          <w:p w:rsidR="00AE446F" w:rsidRDefault="006D430A" w:rsidP="00B012BF">
            <w:pPr>
              <w:pStyle w:val="TableParagraph"/>
              <w:ind w:right="12"/>
              <w:jc w:val="center"/>
              <w:rPr>
                <w:sz w:val="24"/>
              </w:rPr>
            </w:pPr>
            <w:r>
              <w:rPr>
                <w:sz w:val="24"/>
              </w:rPr>
              <w:t>0,43</w:t>
            </w:r>
          </w:p>
        </w:tc>
        <w:tc>
          <w:tcPr>
            <w:tcW w:w="1219" w:type="dxa"/>
          </w:tcPr>
          <w:p w:rsidR="00AE446F" w:rsidRDefault="00AE446F" w:rsidP="00B012BF">
            <w:pPr>
              <w:pStyle w:val="TableParagraph"/>
              <w:jc w:val="center"/>
            </w:pPr>
          </w:p>
        </w:tc>
        <w:tc>
          <w:tcPr>
            <w:tcW w:w="1010" w:type="dxa"/>
          </w:tcPr>
          <w:p w:rsidR="00AE446F" w:rsidRDefault="00AE446F" w:rsidP="00B012BF">
            <w:pPr>
              <w:pStyle w:val="TableParagraph"/>
              <w:jc w:val="center"/>
            </w:pPr>
          </w:p>
        </w:tc>
        <w:tc>
          <w:tcPr>
            <w:tcW w:w="1116" w:type="dxa"/>
          </w:tcPr>
          <w:p w:rsidR="00AE446F" w:rsidRDefault="00AE446F" w:rsidP="00B012BF">
            <w:pPr>
              <w:pStyle w:val="TableParagraph"/>
              <w:spacing w:before="3"/>
              <w:jc w:val="center"/>
              <w:rPr>
                <w:i/>
                <w:sz w:val="24"/>
              </w:rPr>
            </w:pPr>
          </w:p>
          <w:p w:rsidR="00AE446F" w:rsidRDefault="006D430A" w:rsidP="00B012BF">
            <w:pPr>
              <w:pStyle w:val="TableParagraph"/>
              <w:spacing w:line="264" w:lineRule="auto"/>
              <w:ind w:left="92" w:right="44" w:firstLine="57"/>
              <w:jc w:val="center"/>
              <w:rPr>
                <w:sz w:val="24"/>
              </w:rPr>
            </w:pPr>
            <w:r>
              <w:rPr>
                <w:sz w:val="24"/>
              </w:rPr>
              <w:t>Thị trấn Tủa Chùa</w:t>
            </w:r>
          </w:p>
        </w:tc>
        <w:tc>
          <w:tcPr>
            <w:tcW w:w="4796" w:type="dxa"/>
          </w:tcPr>
          <w:p w:rsidR="00AE446F" w:rsidRDefault="006D430A">
            <w:pPr>
              <w:pStyle w:val="TableParagraph"/>
              <w:spacing w:before="7" w:line="278" w:lineRule="exact"/>
              <w:ind w:left="42" w:right="64"/>
            </w:pPr>
            <w:r>
              <w:t>Đã được HĐND tỉnh chấp thuận thu hồi đất tại Nghị quyết số 127/NQ-HĐND ngày 09/12/2022 với tổng diện tích là 3,44ha. Nay xin bổ sung thêm diện tích đất trồng lúa một vụ là 0,43 ha.</w:t>
            </w:r>
          </w:p>
        </w:tc>
      </w:tr>
      <w:tr w:rsidR="00AE446F">
        <w:trPr>
          <w:trHeight w:val="428"/>
        </w:trPr>
        <w:tc>
          <w:tcPr>
            <w:tcW w:w="4924" w:type="dxa"/>
            <w:gridSpan w:val="2"/>
          </w:tcPr>
          <w:p w:rsidR="00AE446F" w:rsidRDefault="006D430A">
            <w:pPr>
              <w:pStyle w:val="TableParagraph"/>
              <w:spacing w:before="143" w:line="266" w:lineRule="exact"/>
              <w:ind w:left="1912" w:right="1878"/>
              <w:jc w:val="center"/>
              <w:rPr>
                <w:b/>
                <w:sz w:val="24"/>
              </w:rPr>
            </w:pPr>
            <w:r>
              <w:rPr>
                <w:b/>
                <w:sz w:val="24"/>
              </w:rPr>
              <w:t>Tổng cộng</w:t>
            </w:r>
          </w:p>
        </w:tc>
        <w:tc>
          <w:tcPr>
            <w:tcW w:w="1010" w:type="dxa"/>
          </w:tcPr>
          <w:p w:rsidR="00AE446F" w:rsidRDefault="006D430A" w:rsidP="00B012BF">
            <w:pPr>
              <w:pStyle w:val="TableParagraph"/>
              <w:spacing w:before="143" w:line="266" w:lineRule="exact"/>
              <w:ind w:right="22"/>
              <w:jc w:val="center"/>
              <w:rPr>
                <w:b/>
                <w:sz w:val="24"/>
              </w:rPr>
            </w:pPr>
            <w:r>
              <w:rPr>
                <w:b/>
                <w:sz w:val="24"/>
              </w:rPr>
              <w:t>0,43</w:t>
            </w:r>
          </w:p>
        </w:tc>
        <w:tc>
          <w:tcPr>
            <w:tcW w:w="1005" w:type="dxa"/>
          </w:tcPr>
          <w:p w:rsidR="00AE446F" w:rsidRDefault="00AE446F" w:rsidP="00B012BF">
            <w:pPr>
              <w:pStyle w:val="TableParagraph"/>
              <w:jc w:val="center"/>
            </w:pPr>
          </w:p>
        </w:tc>
        <w:tc>
          <w:tcPr>
            <w:tcW w:w="1010" w:type="dxa"/>
          </w:tcPr>
          <w:p w:rsidR="00AE446F" w:rsidRDefault="006D430A" w:rsidP="00B012BF">
            <w:pPr>
              <w:pStyle w:val="TableParagraph"/>
              <w:spacing w:before="143" w:line="266" w:lineRule="exact"/>
              <w:ind w:right="15"/>
              <w:jc w:val="center"/>
              <w:rPr>
                <w:b/>
                <w:sz w:val="24"/>
              </w:rPr>
            </w:pPr>
            <w:r>
              <w:rPr>
                <w:b/>
                <w:sz w:val="24"/>
              </w:rPr>
              <w:t>0,43</w:t>
            </w:r>
          </w:p>
        </w:tc>
        <w:tc>
          <w:tcPr>
            <w:tcW w:w="1219" w:type="dxa"/>
          </w:tcPr>
          <w:p w:rsidR="00AE446F" w:rsidRDefault="00AE446F" w:rsidP="00B012BF">
            <w:pPr>
              <w:pStyle w:val="TableParagraph"/>
              <w:jc w:val="center"/>
            </w:pPr>
          </w:p>
        </w:tc>
        <w:tc>
          <w:tcPr>
            <w:tcW w:w="1010" w:type="dxa"/>
          </w:tcPr>
          <w:p w:rsidR="00AE446F" w:rsidRDefault="006D430A" w:rsidP="00B012BF">
            <w:pPr>
              <w:pStyle w:val="TableParagraph"/>
              <w:spacing w:before="143" w:line="266" w:lineRule="exact"/>
              <w:ind w:right="19"/>
              <w:jc w:val="center"/>
              <w:rPr>
                <w:b/>
                <w:sz w:val="24"/>
              </w:rPr>
            </w:pPr>
            <w:r>
              <w:rPr>
                <w:b/>
                <w:sz w:val="24"/>
              </w:rPr>
              <w:t>0,40</w:t>
            </w:r>
          </w:p>
        </w:tc>
        <w:tc>
          <w:tcPr>
            <w:tcW w:w="1116" w:type="dxa"/>
          </w:tcPr>
          <w:p w:rsidR="00AE446F" w:rsidRDefault="00AE446F" w:rsidP="00B012BF">
            <w:pPr>
              <w:pStyle w:val="TableParagraph"/>
              <w:jc w:val="center"/>
            </w:pPr>
          </w:p>
        </w:tc>
        <w:tc>
          <w:tcPr>
            <w:tcW w:w="4796" w:type="dxa"/>
          </w:tcPr>
          <w:p w:rsidR="00AE446F" w:rsidRDefault="00AE446F">
            <w:pPr>
              <w:pStyle w:val="TableParagraph"/>
            </w:pPr>
          </w:p>
        </w:tc>
      </w:tr>
    </w:tbl>
    <w:p w:rsidR="00AE446F" w:rsidRDefault="00AE446F">
      <w:pPr>
        <w:sectPr w:rsidR="00AE446F">
          <w:pgSz w:w="16840" w:h="11910" w:orient="landscape"/>
          <w:pgMar w:top="420" w:right="180" w:bottom="280" w:left="200" w:header="720" w:footer="720" w:gutter="0"/>
          <w:cols w:space="720"/>
        </w:sectPr>
      </w:pPr>
    </w:p>
    <w:p w:rsidR="00AE446F" w:rsidRDefault="00AE446F">
      <w:pPr>
        <w:rPr>
          <w:i/>
          <w:sz w:val="20"/>
        </w:rPr>
      </w:pPr>
    </w:p>
    <w:p w:rsidR="00AE446F" w:rsidRPr="00EF09BE" w:rsidRDefault="006D430A">
      <w:pPr>
        <w:spacing w:before="224"/>
        <w:ind w:left="166" w:right="336"/>
        <w:jc w:val="center"/>
        <w:rPr>
          <w:b/>
          <w:sz w:val="28"/>
          <w:lang w:val="en-US"/>
        </w:rPr>
      </w:pPr>
      <w:r>
        <w:rPr>
          <w:b/>
          <w:sz w:val="28"/>
        </w:rPr>
        <w:t>BIỂU 04: TỔNG HỢP DANH MỤC CÁC CÔNG TRÌNH, DỰ ÁN QUÁ 3 NĂM CHƯA TH</w:t>
      </w:r>
      <w:r w:rsidR="00EF09BE">
        <w:rPr>
          <w:b/>
          <w:sz w:val="28"/>
          <w:lang w:val="en-US"/>
        </w:rPr>
        <w:t>Ự</w:t>
      </w:r>
      <w:r w:rsidR="00EF09BE" w:rsidRPr="00EF09BE">
        <w:rPr>
          <w:b/>
          <w:sz w:val="28"/>
        </w:rPr>
        <w:t>C</w:t>
      </w:r>
      <w:r w:rsidR="00EF09BE">
        <w:rPr>
          <w:b/>
          <w:sz w:val="28"/>
          <w:lang w:val="en-US"/>
        </w:rPr>
        <w:t xml:space="preserve">                                                                     </w:t>
      </w:r>
      <w:r w:rsidR="00EF09BE" w:rsidRPr="00EF09BE">
        <w:rPr>
          <w:b/>
          <w:sz w:val="28"/>
        </w:rPr>
        <w:t xml:space="preserve"> HIỆN THỦ TỤC THU HỒI ĐẤT ĐỀ NGHỊ HỦY BỎ</w:t>
      </w:r>
    </w:p>
    <w:p w:rsidR="00BD0E8E" w:rsidRPr="00F40862" w:rsidRDefault="00BD0E8E" w:rsidP="00BD0E8E">
      <w:pPr>
        <w:spacing w:before="120" w:after="120"/>
        <w:jc w:val="center"/>
        <w:rPr>
          <w:i/>
          <w:sz w:val="28"/>
          <w:szCs w:val="28"/>
        </w:rPr>
      </w:pPr>
      <w:r w:rsidRPr="00F40862">
        <w:rPr>
          <w:i/>
          <w:sz w:val="28"/>
          <w:szCs w:val="28"/>
        </w:rPr>
        <w:t xml:space="preserve">(Kèm theo Nghị quyết số </w:t>
      </w:r>
      <w:r>
        <w:rPr>
          <w:i/>
          <w:sz w:val="28"/>
          <w:szCs w:val="28"/>
          <w:lang w:val="en-US"/>
        </w:rPr>
        <w:t xml:space="preserve">     </w:t>
      </w:r>
      <w:r w:rsidRPr="00F40862">
        <w:rPr>
          <w:i/>
          <w:sz w:val="28"/>
          <w:szCs w:val="28"/>
        </w:rPr>
        <w:t xml:space="preserve"> /NQ-HĐND ngày </w:t>
      </w:r>
      <w:r>
        <w:rPr>
          <w:i/>
          <w:sz w:val="28"/>
          <w:szCs w:val="28"/>
          <w:lang w:val="en-US"/>
        </w:rPr>
        <w:t xml:space="preserve">    </w:t>
      </w:r>
      <w:r w:rsidRPr="00F40862">
        <w:rPr>
          <w:i/>
          <w:sz w:val="28"/>
          <w:szCs w:val="28"/>
        </w:rPr>
        <w:t xml:space="preserve"> tháng </w:t>
      </w:r>
      <w:r>
        <w:rPr>
          <w:i/>
          <w:sz w:val="28"/>
          <w:szCs w:val="28"/>
          <w:lang w:val="en-US"/>
        </w:rPr>
        <w:t>5</w:t>
      </w:r>
      <w:r>
        <w:rPr>
          <w:i/>
          <w:sz w:val="28"/>
          <w:szCs w:val="28"/>
        </w:rPr>
        <w:t xml:space="preserve"> năm 2023</w:t>
      </w:r>
      <w:r w:rsidRPr="00F40862">
        <w:rPr>
          <w:i/>
          <w:sz w:val="28"/>
          <w:szCs w:val="28"/>
        </w:rPr>
        <w:t xml:space="preserve"> của Hội đồng nhân dân huyện Tủa Chùa)</w:t>
      </w:r>
    </w:p>
    <w:p w:rsidR="00AE446F" w:rsidRDefault="00AE446F">
      <w:pPr>
        <w:spacing w:before="7" w:after="1"/>
        <w:rPr>
          <w:i/>
          <w:sz w:val="11"/>
        </w:rPr>
      </w:pPr>
    </w:p>
    <w:tbl>
      <w:tblPr>
        <w:tblW w:w="14722" w:type="dxa"/>
        <w:tblInd w:w="12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36"/>
        <w:gridCol w:w="6237"/>
        <w:gridCol w:w="1417"/>
        <w:gridCol w:w="1984"/>
        <w:gridCol w:w="3260"/>
        <w:gridCol w:w="1088"/>
      </w:tblGrid>
      <w:tr w:rsidR="00BD0E8E" w:rsidTr="0035299C">
        <w:trPr>
          <w:trHeight w:val="1210"/>
        </w:trPr>
        <w:tc>
          <w:tcPr>
            <w:tcW w:w="736" w:type="dxa"/>
            <w:vAlign w:val="center"/>
          </w:tcPr>
          <w:p w:rsidR="00BD0E8E" w:rsidRDefault="00BD0E8E" w:rsidP="00E242B2">
            <w:pPr>
              <w:pStyle w:val="TableParagraph"/>
              <w:jc w:val="center"/>
              <w:rPr>
                <w:i/>
                <w:sz w:val="26"/>
              </w:rPr>
            </w:pPr>
          </w:p>
          <w:p w:rsidR="00BD0E8E" w:rsidRDefault="00BD0E8E" w:rsidP="00E242B2">
            <w:pPr>
              <w:pStyle w:val="TableParagraph"/>
              <w:spacing w:before="158"/>
              <w:ind w:left="152" w:right="130"/>
              <w:jc w:val="center"/>
              <w:rPr>
                <w:b/>
                <w:sz w:val="24"/>
              </w:rPr>
            </w:pPr>
            <w:r>
              <w:rPr>
                <w:b/>
                <w:sz w:val="24"/>
              </w:rPr>
              <w:t>Số TT</w:t>
            </w:r>
          </w:p>
        </w:tc>
        <w:tc>
          <w:tcPr>
            <w:tcW w:w="6237" w:type="dxa"/>
            <w:vAlign w:val="center"/>
          </w:tcPr>
          <w:p w:rsidR="00BD0E8E" w:rsidRDefault="00BD0E8E" w:rsidP="00E242B2">
            <w:pPr>
              <w:pStyle w:val="TableParagraph"/>
              <w:jc w:val="center"/>
              <w:rPr>
                <w:i/>
                <w:sz w:val="26"/>
              </w:rPr>
            </w:pPr>
          </w:p>
          <w:p w:rsidR="00BD0E8E" w:rsidRDefault="00BD0E8E" w:rsidP="00E242B2">
            <w:pPr>
              <w:pStyle w:val="TableParagraph"/>
              <w:spacing w:before="158"/>
              <w:ind w:left="1984" w:right="1985"/>
              <w:jc w:val="center"/>
              <w:rPr>
                <w:b/>
                <w:sz w:val="24"/>
              </w:rPr>
            </w:pPr>
            <w:r>
              <w:rPr>
                <w:b/>
                <w:sz w:val="24"/>
              </w:rPr>
              <w:t>Tên Dự án, công trình</w:t>
            </w:r>
          </w:p>
        </w:tc>
        <w:tc>
          <w:tcPr>
            <w:tcW w:w="1417" w:type="dxa"/>
            <w:vAlign w:val="center"/>
          </w:tcPr>
          <w:p w:rsidR="00BD0E8E" w:rsidRDefault="00BD0E8E" w:rsidP="00E242B2">
            <w:pPr>
              <w:pStyle w:val="TableParagraph"/>
              <w:spacing w:before="155" w:line="264" w:lineRule="auto"/>
              <w:ind w:left="97" w:firstLine="168"/>
              <w:jc w:val="center"/>
              <w:rPr>
                <w:b/>
                <w:sz w:val="24"/>
              </w:rPr>
            </w:pPr>
            <w:r>
              <w:rPr>
                <w:b/>
                <w:sz w:val="24"/>
              </w:rPr>
              <w:t>Diện tích (HDND tỉnh chấp thuận)</w:t>
            </w:r>
          </w:p>
        </w:tc>
        <w:tc>
          <w:tcPr>
            <w:tcW w:w="1984" w:type="dxa"/>
            <w:vAlign w:val="center"/>
          </w:tcPr>
          <w:p w:rsidR="00BD0E8E" w:rsidRDefault="00BD0E8E" w:rsidP="00E242B2">
            <w:pPr>
              <w:pStyle w:val="TableParagraph"/>
              <w:jc w:val="center"/>
              <w:rPr>
                <w:i/>
                <w:sz w:val="26"/>
              </w:rPr>
            </w:pPr>
          </w:p>
          <w:p w:rsidR="00BD0E8E" w:rsidRDefault="00BD0E8E" w:rsidP="00E242B2">
            <w:pPr>
              <w:pStyle w:val="TableParagraph"/>
              <w:spacing w:before="158"/>
              <w:ind w:left="195" w:right="96"/>
              <w:jc w:val="center"/>
              <w:rPr>
                <w:b/>
                <w:sz w:val="24"/>
              </w:rPr>
            </w:pPr>
            <w:r>
              <w:rPr>
                <w:b/>
                <w:sz w:val="24"/>
              </w:rPr>
              <w:t>Địa điểm</w:t>
            </w:r>
          </w:p>
        </w:tc>
        <w:tc>
          <w:tcPr>
            <w:tcW w:w="3260" w:type="dxa"/>
            <w:vAlign w:val="center"/>
          </w:tcPr>
          <w:p w:rsidR="00BD0E8E" w:rsidRDefault="00BD0E8E" w:rsidP="00E242B2">
            <w:pPr>
              <w:pStyle w:val="TableParagraph"/>
              <w:jc w:val="center"/>
              <w:rPr>
                <w:i/>
                <w:sz w:val="26"/>
              </w:rPr>
            </w:pPr>
          </w:p>
          <w:p w:rsidR="00BD0E8E" w:rsidRDefault="00BD0E8E" w:rsidP="00E242B2">
            <w:pPr>
              <w:pStyle w:val="TableParagraph"/>
              <w:spacing w:before="158"/>
              <w:ind w:left="1701" w:hanging="1701"/>
              <w:jc w:val="center"/>
              <w:rPr>
                <w:b/>
                <w:sz w:val="24"/>
              </w:rPr>
            </w:pPr>
            <w:r>
              <w:rPr>
                <w:b/>
                <w:sz w:val="24"/>
              </w:rPr>
              <w:t>Văn bản pháp lý</w:t>
            </w:r>
          </w:p>
        </w:tc>
        <w:tc>
          <w:tcPr>
            <w:tcW w:w="1088" w:type="dxa"/>
            <w:vAlign w:val="center"/>
          </w:tcPr>
          <w:p w:rsidR="00BD0E8E" w:rsidRDefault="00BD0E8E" w:rsidP="00E242B2">
            <w:pPr>
              <w:pStyle w:val="TableParagraph"/>
              <w:jc w:val="center"/>
              <w:rPr>
                <w:i/>
                <w:sz w:val="26"/>
              </w:rPr>
            </w:pPr>
          </w:p>
          <w:p w:rsidR="00BD0E8E" w:rsidRDefault="00BD0E8E" w:rsidP="00E242B2">
            <w:pPr>
              <w:pStyle w:val="TableParagraph"/>
              <w:spacing w:before="158"/>
              <w:ind w:left="133"/>
              <w:jc w:val="center"/>
              <w:rPr>
                <w:b/>
                <w:sz w:val="24"/>
              </w:rPr>
            </w:pPr>
            <w:r>
              <w:rPr>
                <w:b/>
                <w:sz w:val="24"/>
              </w:rPr>
              <w:t>Ghi chú</w:t>
            </w:r>
          </w:p>
        </w:tc>
      </w:tr>
      <w:tr w:rsidR="00BD0E8E" w:rsidTr="0035299C">
        <w:trPr>
          <w:trHeight w:val="923"/>
        </w:trPr>
        <w:tc>
          <w:tcPr>
            <w:tcW w:w="736" w:type="dxa"/>
          </w:tcPr>
          <w:p w:rsidR="00BD0E8E" w:rsidRDefault="00BD0E8E" w:rsidP="00BD0E8E">
            <w:pPr>
              <w:pStyle w:val="TableParagraph"/>
              <w:spacing w:before="10"/>
              <w:rPr>
                <w:i/>
                <w:sz w:val="26"/>
              </w:rPr>
            </w:pPr>
          </w:p>
          <w:p w:rsidR="00BD0E8E" w:rsidRDefault="00BD0E8E" w:rsidP="00BD0E8E">
            <w:pPr>
              <w:pStyle w:val="TableParagraph"/>
              <w:ind w:left="36"/>
              <w:jc w:val="center"/>
              <w:rPr>
                <w:sz w:val="26"/>
              </w:rPr>
            </w:pPr>
            <w:r>
              <w:rPr>
                <w:w w:val="99"/>
                <w:sz w:val="26"/>
              </w:rPr>
              <w:t>1</w:t>
            </w:r>
          </w:p>
        </w:tc>
        <w:tc>
          <w:tcPr>
            <w:tcW w:w="6237" w:type="dxa"/>
          </w:tcPr>
          <w:p w:rsidR="00BD0E8E" w:rsidRDefault="00BD0E8E" w:rsidP="00BD0E8E">
            <w:pPr>
              <w:pStyle w:val="TableParagraph"/>
              <w:spacing w:before="145" w:line="261" w:lineRule="auto"/>
              <w:ind w:left="42" w:right="94"/>
              <w:rPr>
                <w:sz w:val="26"/>
              </w:rPr>
            </w:pPr>
            <w:r>
              <w:rPr>
                <w:sz w:val="26"/>
              </w:rPr>
              <w:t>Tuyến đường Sính Phình - Trung Thu - Lao Xả Phình - Tả Sìn Thàng (từ thôn Lầu Câu Phình đến ngã ba đường Tả Phìn - Tả Sìn Thàng)</w:t>
            </w:r>
          </w:p>
        </w:tc>
        <w:tc>
          <w:tcPr>
            <w:tcW w:w="1417" w:type="dxa"/>
          </w:tcPr>
          <w:p w:rsidR="00BD0E8E" w:rsidRDefault="00BD0E8E" w:rsidP="00BD0E8E">
            <w:pPr>
              <w:pStyle w:val="TableParagraph"/>
              <w:spacing w:before="10"/>
              <w:rPr>
                <w:i/>
                <w:sz w:val="26"/>
              </w:rPr>
            </w:pPr>
          </w:p>
          <w:p w:rsidR="00BD0E8E" w:rsidRDefault="00BD0E8E" w:rsidP="00BD0E8E">
            <w:pPr>
              <w:pStyle w:val="TableParagraph"/>
              <w:ind w:left="446"/>
              <w:rPr>
                <w:sz w:val="26"/>
              </w:rPr>
            </w:pPr>
            <w:r>
              <w:rPr>
                <w:sz w:val="26"/>
              </w:rPr>
              <w:t>3,40</w:t>
            </w:r>
          </w:p>
        </w:tc>
        <w:tc>
          <w:tcPr>
            <w:tcW w:w="1984" w:type="dxa"/>
          </w:tcPr>
          <w:p w:rsidR="00BD0E8E" w:rsidRDefault="00BD0E8E" w:rsidP="00BD0E8E">
            <w:pPr>
              <w:pStyle w:val="TableParagraph"/>
              <w:spacing w:before="145" w:line="261" w:lineRule="auto"/>
              <w:ind w:left="42" w:right="5"/>
              <w:rPr>
                <w:sz w:val="26"/>
              </w:rPr>
            </w:pPr>
            <w:r>
              <w:rPr>
                <w:sz w:val="26"/>
              </w:rPr>
              <w:t>Các xã: Lao Xả Phình, Tả Sìn Thàng</w:t>
            </w:r>
          </w:p>
        </w:tc>
        <w:tc>
          <w:tcPr>
            <w:tcW w:w="3260" w:type="dxa"/>
          </w:tcPr>
          <w:p w:rsidR="00BD0E8E" w:rsidRDefault="00BD0E8E" w:rsidP="00BD0E8E">
            <w:pPr>
              <w:pStyle w:val="TableParagraph"/>
              <w:spacing w:before="145" w:line="261" w:lineRule="auto"/>
              <w:ind w:left="42" w:right="84"/>
              <w:rPr>
                <w:sz w:val="26"/>
              </w:rPr>
            </w:pPr>
            <w:r>
              <w:rPr>
                <w:sz w:val="26"/>
              </w:rPr>
              <w:t>Nghị quyết 122/NQ-HĐND ngày 10/7/2019 của HĐND tỉnh Điện Biên</w:t>
            </w:r>
          </w:p>
        </w:tc>
        <w:tc>
          <w:tcPr>
            <w:tcW w:w="1088" w:type="dxa"/>
          </w:tcPr>
          <w:p w:rsidR="00BD0E8E" w:rsidRDefault="00BD0E8E" w:rsidP="00BD0E8E">
            <w:pPr>
              <w:pStyle w:val="TableParagraph"/>
              <w:rPr>
                <w:sz w:val="26"/>
              </w:rPr>
            </w:pPr>
          </w:p>
        </w:tc>
      </w:tr>
      <w:tr w:rsidR="00BD0E8E" w:rsidTr="0035299C">
        <w:trPr>
          <w:trHeight w:val="923"/>
        </w:trPr>
        <w:tc>
          <w:tcPr>
            <w:tcW w:w="736" w:type="dxa"/>
          </w:tcPr>
          <w:p w:rsidR="00BD0E8E" w:rsidRDefault="00BD0E8E" w:rsidP="00BD0E8E">
            <w:pPr>
              <w:pStyle w:val="TableParagraph"/>
              <w:spacing w:before="10"/>
              <w:rPr>
                <w:i/>
                <w:sz w:val="26"/>
              </w:rPr>
            </w:pPr>
          </w:p>
          <w:p w:rsidR="00BD0E8E" w:rsidRDefault="00BD0E8E" w:rsidP="00BD0E8E">
            <w:pPr>
              <w:pStyle w:val="TableParagraph"/>
              <w:ind w:left="36"/>
              <w:jc w:val="center"/>
              <w:rPr>
                <w:sz w:val="26"/>
              </w:rPr>
            </w:pPr>
            <w:r>
              <w:rPr>
                <w:w w:val="99"/>
                <w:sz w:val="26"/>
              </w:rPr>
              <w:t>2</w:t>
            </w:r>
          </w:p>
        </w:tc>
        <w:tc>
          <w:tcPr>
            <w:tcW w:w="6237" w:type="dxa"/>
          </w:tcPr>
          <w:p w:rsidR="00BD0E8E" w:rsidRDefault="00BD0E8E" w:rsidP="00BD0E8E">
            <w:pPr>
              <w:pStyle w:val="TableParagraph"/>
              <w:spacing w:before="145" w:line="261" w:lineRule="auto"/>
              <w:ind w:left="42" w:right="94"/>
              <w:rPr>
                <w:sz w:val="26"/>
              </w:rPr>
            </w:pPr>
            <w:r>
              <w:rPr>
                <w:sz w:val="26"/>
              </w:rPr>
              <w:t>Tuyến đường Sính Phình - Trung Thu - Lao Xả Phình - Tả Sìn Thàng (từ Bản Phô, xã Trung Thu đến Thôn 3, xã Lao Xả Phình)</w:t>
            </w:r>
          </w:p>
        </w:tc>
        <w:tc>
          <w:tcPr>
            <w:tcW w:w="1417" w:type="dxa"/>
          </w:tcPr>
          <w:p w:rsidR="00BD0E8E" w:rsidRDefault="00BD0E8E" w:rsidP="00BD0E8E">
            <w:pPr>
              <w:pStyle w:val="TableParagraph"/>
              <w:spacing w:before="10"/>
              <w:rPr>
                <w:i/>
                <w:sz w:val="26"/>
              </w:rPr>
            </w:pPr>
          </w:p>
          <w:p w:rsidR="00BD0E8E" w:rsidRDefault="00BD0E8E" w:rsidP="00BD0E8E">
            <w:pPr>
              <w:pStyle w:val="TableParagraph"/>
              <w:ind w:left="446"/>
              <w:rPr>
                <w:sz w:val="26"/>
              </w:rPr>
            </w:pPr>
            <w:r>
              <w:rPr>
                <w:sz w:val="26"/>
              </w:rPr>
              <w:t>7,20</w:t>
            </w:r>
          </w:p>
        </w:tc>
        <w:tc>
          <w:tcPr>
            <w:tcW w:w="1984" w:type="dxa"/>
          </w:tcPr>
          <w:p w:rsidR="00BD0E8E" w:rsidRDefault="00BD0E8E" w:rsidP="00BD0E8E">
            <w:pPr>
              <w:pStyle w:val="TableParagraph"/>
              <w:spacing w:before="145" w:line="261" w:lineRule="auto"/>
              <w:ind w:left="42" w:right="5"/>
              <w:rPr>
                <w:sz w:val="26"/>
              </w:rPr>
            </w:pPr>
            <w:r>
              <w:rPr>
                <w:sz w:val="26"/>
              </w:rPr>
              <w:t>Các xã: Trung Thu, Lao Xả Phình</w:t>
            </w:r>
          </w:p>
        </w:tc>
        <w:tc>
          <w:tcPr>
            <w:tcW w:w="3260" w:type="dxa"/>
          </w:tcPr>
          <w:p w:rsidR="00BD0E8E" w:rsidRDefault="00BD0E8E" w:rsidP="00BD0E8E">
            <w:pPr>
              <w:pStyle w:val="TableParagraph"/>
              <w:spacing w:before="145" w:line="261" w:lineRule="auto"/>
              <w:ind w:left="42" w:right="84"/>
              <w:rPr>
                <w:sz w:val="26"/>
              </w:rPr>
            </w:pPr>
            <w:r>
              <w:rPr>
                <w:sz w:val="26"/>
              </w:rPr>
              <w:t>Nghị quyết 122/NQ-HĐND ngày 10/7/2019 của HĐND tỉnh Điện Biên</w:t>
            </w:r>
          </w:p>
        </w:tc>
        <w:tc>
          <w:tcPr>
            <w:tcW w:w="1088" w:type="dxa"/>
          </w:tcPr>
          <w:p w:rsidR="00BD0E8E" w:rsidRDefault="00BD0E8E" w:rsidP="00BD0E8E">
            <w:pPr>
              <w:pStyle w:val="TableParagraph"/>
              <w:rPr>
                <w:sz w:val="26"/>
              </w:rPr>
            </w:pPr>
          </w:p>
        </w:tc>
      </w:tr>
      <w:tr w:rsidR="00BD0E8E" w:rsidTr="0035299C">
        <w:trPr>
          <w:trHeight w:val="923"/>
        </w:trPr>
        <w:tc>
          <w:tcPr>
            <w:tcW w:w="736" w:type="dxa"/>
          </w:tcPr>
          <w:p w:rsidR="00BD0E8E" w:rsidRDefault="00BD0E8E" w:rsidP="00BD0E8E">
            <w:pPr>
              <w:pStyle w:val="TableParagraph"/>
              <w:spacing w:before="10"/>
              <w:rPr>
                <w:i/>
                <w:sz w:val="26"/>
              </w:rPr>
            </w:pPr>
          </w:p>
          <w:p w:rsidR="00BD0E8E" w:rsidRDefault="00BD0E8E" w:rsidP="00BD0E8E">
            <w:pPr>
              <w:pStyle w:val="TableParagraph"/>
              <w:ind w:left="36"/>
              <w:jc w:val="center"/>
              <w:rPr>
                <w:sz w:val="26"/>
              </w:rPr>
            </w:pPr>
            <w:r>
              <w:rPr>
                <w:w w:val="99"/>
                <w:sz w:val="26"/>
              </w:rPr>
              <w:t>3</w:t>
            </w:r>
          </w:p>
        </w:tc>
        <w:tc>
          <w:tcPr>
            <w:tcW w:w="6237" w:type="dxa"/>
          </w:tcPr>
          <w:p w:rsidR="00BD0E8E" w:rsidRDefault="00BD0E8E" w:rsidP="00BD0E8E">
            <w:pPr>
              <w:pStyle w:val="TableParagraph"/>
              <w:spacing w:before="10"/>
              <w:rPr>
                <w:i/>
                <w:sz w:val="26"/>
              </w:rPr>
            </w:pPr>
          </w:p>
          <w:p w:rsidR="00BD0E8E" w:rsidRDefault="00BD0E8E" w:rsidP="00BD0E8E">
            <w:pPr>
              <w:pStyle w:val="TableParagraph"/>
              <w:ind w:left="42"/>
              <w:rPr>
                <w:sz w:val="26"/>
              </w:rPr>
            </w:pPr>
            <w:r>
              <w:rPr>
                <w:sz w:val="26"/>
              </w:rPr>
              <w:t>Kè chống sát lở Cánh đồng Tà Là Cáo, xã Sính phình</w:t>
            </w:r>
          </w:p>
        </w:tc>
        <w:tc>
          <w:tcPr>
            <w:tcW w:w="1417" w:type="dxa"/>
          </w:tcPr>
          <w:p w:rsidR="00BD0E8E" w:rsidRDefault="00BD0E8E" w:rsidP="00BD0E8E">
            <w:pPr>
              <w:pStyle w:val="TableParagraph"/>
              <w:spacing w:before="10"/>
              <w:rPr>
                <w:i/>
                <w:sz w:val="26"/>
              </w:rPr>
            </w:pPr>
          </w:p>
          <w:p w:rsidR="00BD0E8E" w:rsidRDefault="00BD0E8E" w:rsidP="00BD0E8E">
            <w:pPr>
              <w:pStyle w:val="TableParagraph"/>
              <w:ind w:left="446"/>
              <w:rPr>
                <w:sz w:val="26"/>
              </w:rPr>
            </w:pPr>
            <w:r>
              <w:rPr>
                <w:sz w:val="26"/>
              </w:rPr>
              <w:t>0,55</w:t>
            </w:r>
          </w:p>
        </w:tc>
        <w:tc>
          <w:tcPr>
            <w:tcW w:w="1984" w:type="dxa"/>
          </w:tcPr>
          <w:p w:rsidR="00BD0E8E" w:rsidRDefault="00BD0E8E" w:rsidP="00BD0E8E">
            <w:pPr>
              <w:pStyle w:val="TableParagraph"/>
              <w:spacing w:before="10"/>
              <w:rPr>
                <w:i/>
                <w:sz w:val="26"/>
              </w:rPr>
            </w:pPr>
          </w:p>
          <w:p w:rsidR="00BD0E8E" w:rsidRDefault="00BD0E8E" w:rsidP="00BD0E8E">
            <w:pPr>
              <w:pStyle w:val="TableParagraph"/>
              <w:ind w:left="195" w:right="160"/>
              <w:jc w:val="center"/>
              <w:rPr>
                <w:sz w:val="26"/>
              </w:rPr>
            </w:pPr>
            <w:r>
              <w:rPr>
                <w:sz w:val="26"/>
              </w:rPr>
              <w:t>Xã Sính Phình</w:t>
            </w:r>
          </w:p>
        </w:tc>
        <w:tc>
          <w:tcPr>
            <w:tcW w:w="3260" w:type="dxa"/>
          </w:tcPr>
          <w:p w:rsidR="00BD0E8E" w:rsidRDefault="00BD0E8E" w:rsidP="00BD0E8E">
            <w:pPr>
              <w:pStyle w:val="TableParagraph"/>
              <w:spacing w:before="145" w:line="261" w:lineRule="auto"/>
              <w:ind w:left="42" w:right="84"/>
              <w:rPr>
                <w:sz w:val="26"/>
              </w:rPr>
            </w:pPr>
            <w:r>
              <w:rPr>
                <w:sz w:val="26"/>
              </w:rPr>
              <w:t>Nghị quyết 122/NQ-HĐND ngày 10/7/2019 của HĐND tỉnh Điện Biên</w:t>
            </w:r>
          </w:p>
        </w:tc>
        <w:tc>
          <w:tcPr>
            <w:tcW w:w="1088" w:type="dxa"/>
          </w:tcPr>
          <w:p w:rsidR="00BD0E8E" w:rsidRDefault="00BD0E8E" w:rsidP="00BD0E8E">
            <w:pPr>
              <w:pStyle w:val="TableParagraph"/>
              <w:rPr>
                <w:sz w:val="26"/>
              </w:rPr>
            </w:pPr>
          </w:p>
        </w:tc>
      </w:tr>
      <w:tr w:rsidR="00BD0E8E" w:rsidTr="0035299C">
        <w:trPr>
          <w:trHeight w:val="925"/>
        </w:trPr>
        <w:tc>
          <w:tcPr>
            <w:tcW w:w="736" w:type="dxa"/>
          </w:tcPr>
          <w:p w:rsidR="00BD0E8E" w:rsidRDefault="00BD0E8E" w:rsidP="00BD0E8E">
            <w:pPr>
              <w:pStyle w:val="TableParagraph"/>
              <w:spacing w:before="10"/>
              <w:rPr>
                <w:i/>
                <w:sz w:val="26"/>
              </w:rPr>
            </w:pPr>
          </w:p>
          <w:p w:rsidR="00BD0E8E" w:rsidRDefault="00BD0E8E" w:rsidP="00BD0E8E">
            <w:pPr>
              <w:pStyle w:val="TableParagraph"/>
              <w:ind w:left="36"/>
              <w:jc w:val="center"/>
              <w:rPr>
                <w:sz w:val="26"/>
              </w:rPr>
            </w:pPr>
            <w:r>
              <w:rPr>
                <w:w w:val="99"/>
                <w:sz w:val="26"/>
              </w:rPr>
              <w:t>4</w:t>
            </w:r>
          </w:p>
        </w:tc>
        <w:tc>
          <w:tcPr>
            <w:tcW w:w="6237" w:type="dxa"/>
          </w:tcPr>
          <w:p w:rsidR="00BD0E8E" w:rsidRDefault="00BD0E8E" w:rsidP="00BD0E8E">
            <w:pPr>
              <w:pStyle w:val="TableParagraph"/>
              <w:spacing w:before="145" w:line="261" w:lineRule="auto"/>
              <w:ind w:left="42" w:right="94"/>
              <w:rPr>
                <w:sz w:val="26"/>
              </w:rPr>
            </w:pPr>
            <w:r>
              <w:rPr>
                <w:sz w:val="26"/>
              </w:rPr>
              <w:t>Nâng cấp tuyến đường từ thôn Dê Dàng 1 xã Sính Phình đến ngã 3 giao tuyến C3 đi Trung Thu</w:t>
            </w:r>
          </w:p>
        </w:tc>
        <w:tc>
          <w:tcPr>
            <w:tcW w:w="1417" w:type="dxa"/>
          </w:tcPr>
          <w:p w:rsidR="00BD0E8E" w:rsidRDefault="00BD0E8E" w:rsidP="00BD0E8E">
            <w:pPr>
              <w:pStyle w:val="TableParagraph"/>
              <w:spacing w:before="10"/>
              <w:rPr>
                <w:i/>
                <w:sz w:val="26"/>
              </w:rPr>
            </w:pPr>
          </w:p>
          <w:p w:rsidR="00BD0E8E" w:rsidRDefault="00BD0E8E" w:rsidP="00BD0E8E">
            <w:pPr>
              <w:pStyle w:val="TableParagraph"/>
              <w:ind w:left="446"/>
              <w:rPr>
                <w:sz w:val="26"/>
              </w:rPr>
            </w:pPr>
            <w:r>
              <w:rPr>
                <w:sz w:val="26"/>
              </w:rPr>
              <w:t>1,15</w:t>
            </w:r>
          </w:p>
        </w:tc>
        <w:tc>
          <w:tcPr>
            <w:tcW w:w="1984" w:type="dxa"/>
          </w:tcPr>
          <w:p w:rsidR="00BD0E8E" w:rsidRDefault="00BD0E8E" w:rsidP="00BD0E8E">
            <w:pPr>
              <w:pStyle w:val="TableParagraph"/>
              <w:spacing w:before="10"/>
              <w:rPr>
                <w:i/>
                <w:sz w:val="26"/>
              </w:rPr>
            </w:pPr>
          </w:p>
          <w:p w:rsidR="00BD0E8E" w:rsidRDefault="00BD0E8E" w:rsidP="00BD0E8E">
            <w:pPr>
              <w:pStyle w:val="TableParagraph"/>
              <w:ind w:left="195" w:right="160"/>
              <w:jc w:val="center"/>
              <w:rPr>
                <w:sz w:val="26"/>
              </w:rPr>
            </w:pPr>
            <w:r>
              <w:rPr>
                <w:sz w:val="26"/>
              </w:rPr>
              <w:t>Xã Sính Phình</w:t>
            </w:r>
          </w:p>
        </w:tc>
        <w:tc>
          <w:tcPr>
            <w:tcW w:w="3260" w:type="dxa"/>
          </w:tcPr>
          <w:p w:rsidR="00BD0E8E" w:rsidRDefault="00BD0E8E" w:rsidP="00BD0E8E">
            <w:pPr>
              <w:pStyle w:val="TableParagraph"/>
              <w:spacing w:before="145" w:line="261" w:lineRule="auto"/>
              <w:ind w:left="42" w:right="84"/>
              <w:rPr>
                <w:sz w:val="26"/>
              </w:rPr>
            </w:pPr>
            <w:r>
              <w:rPr>
                <w:sz w:val="26"/>
              </w:rPr>
              <w:t>Nghị quyết 122/NQ-HĐND ngày 10/7/2019 của HĐND tỉnh Điện Biên</w:t>
            </w:r>
          </w:p>
        </w:tc>
        <w:tc>
          <w:tcPr>
            <w:tcW w:w="1088" w:type="dxa"/>
          </w:tcPr>
          <w:p w:rsidR="00BD0E8E" w:rsidRDefault="00BD0E8E" w:rsidP="00BD0E8E">
            <w:pPr>
              <w:pStyle w:val="TableParagraph"/>
              <w:rPr>
                <w:sz w:val="26"/>
              </w:rPr>
            </w:pPr>
          </w:p>
        </w:tc>
      </w:tr>
      <w:tr w:rsidR="00BD0E8E" w:rsidTr="0035299C">
        <w:trPr>
          <w:trHeight w:val="923"/>
        </w:trPr>
        <w:tc>
          <w:tcPr>
            <w:tcW w:w="736" w:type="dxa"/>
          </w:tcPr>
          <w:p w:rsidR="00BD0E8E" w:rsidRDefault="00BD0E8E" w:rsidP="00BD0E8E">
            <w:pPr>
              <w:pStyle w:val="TableParagraph"/>
              <w:spacing w:before="10"/>
              <w:rPr>
                <w:i/>
                <w:sz w:val="26"/>
              </w:rPr>
            </w:pPr>
          </w:p>
          <w:p w:rsidR="00BD0E8E" w:rsidRDefault="00BD0E8E" w:rsidP="00BD0E8E">
            <w:pPr>
              <w:pStyle w:val="TableParagraph"/>
              <w:ind w:left="36"/>
              <w:jc w:val="center"/>
              <w:rPr>
                <w:sz w:val="26"/>
              </w:rPr>
            </w:pPr>
            <w:r>
              <w:rPr>
                <w:w w:val="99"/>
                <w:sz w:val="26"/>
              </w:rPr>
              <w:t>5</w:t>
            </w:r>
          </w:p>
        </w:tc>
        <w:tc>
          <w:tcPr>
            <w:tcW w:w="6237" w:type="dxa"/>
          </w:tcPr>
          <w:p w:rsidR="00BD0E8E" w:rsidRDefault="00BD0E8E" w:rsidP="00BD0E8E">
            <w:pPr>
              <w:pStyle w:val="TableParagraph"/>
              <w:spacing w:before="10"/>
              <w:rPr>
                <w:i/>
                <w:sz w:val="26"/>
              </w:rPr>
            </w:pPr>
          </w:p>
          <w:p w:rsidR="00BD0E8E" w:rsidRDefault="00BD0E8E" w:rsidP="00BD0E8E">
            <w:pPr>
              <w:pStyle w:val="TableParagraph"/>
              <w:ind w:left="42"/>
              <w:rPr>
                <w:sz w:val="26"/>
              </w:rPr>
            </w:pPr>
            <w:r>
              <w:rPr>
                <w:sz w:val="26"/>
              </w:rPr>
              <w:t>Nâng cấp tuyến đường nội thôn Lọng Phạ (Trụ sở xã mới), xã Mường Đun</w:t>
            </w:r>
          </w:p>
        </w:tc>
        <w:tc>
          <w:tcPr>
            <w:tcW w:w="1417" w:type="dxa"/>
          </w:tcPr>
          <w:p w:rsidR="00BD0E8E" w:rsidRDefault="00BD0E8E" w:rsidP="00BD0E8E">
            <w:pPr>
              <w:pStyle w:val="TableParagraph"/>
              <w:spacing w:before="10"/>
              <w:rPr>
                <w:i/>
                <w:sz w:val="26"/>
              </w:rPr>
            </w:pPr>
          </w:p>
          <w:p w:rsidR="00BD0E8E" w:rsidRDefault="00BD0E8E" w:rsidP="00BD0E8E">
            <w:pPr>
              <w:pStyle w:val="TableParagraph"/>
              <w:ind w:left="446"/>
              <w:rPr>
                <w:sz w:val="26"/>
              </w:rPr>
            </w:pPr>
            <w:r>
              <w:rPr>
                <w:sz w:val="26"/>
              </w:rPr>
              <w:t>1,57</w:t>
            </w:r>
          </w:p>
        </w:tc>
        <w:tc>
          <w:tcPr>
            <w:tcW w:w="1984" w:type="dxa"/>
          </w:tcPr>
          <w:p w:rsidR="00BD0E8E" w:rsidRDefault="00BD0E8E" w:rsidP="00BD0E8E">
            <w:pPr>
              <w:pStyle w:val="TableParagraph"/>
              <w:spacing w:before="10"/>
              <w:rPr>
                <w:i/>
                <w:sz w:val="26"/>
              </w:rPr>
            </w:pPr>
          </w:p>
          <w:p w:rsidR="00BD0E8E" w:rsidRDefault="00BD0E8E" w:rsidP="00BD0E8E">
            <w:pPr>
              <w:pStyle w:val="TableParagraph"/>
              <w:ind w:left="195" w:right="160"/>
              <w:jc w:val="center"/>
              <w:rPr>
                <w:sz w:val="26"/>
              </w:rPr>
            </w:pPr>
            <w:r>
              <w:rPr>
                <w:sz w:val="26"/>
              </w:rPr>
              <w:t>Xã Mường Đun</w:t>
            </w:r>
          </w:p>
        </w:tc>
        <w:tc>
          <w:tcPr>
            <w:tcW w:w="3260" w:type="dxa"/>
          </w:tcPr>
          <w:p w:rsidR="00BD0E8E" w:rsidRDefault="00BD0E8E" w:rsidP="00BD0E8E">
            <w:pPr>
              <w:pStyle w:val="TableParagraph"/>
              <w:spacing w:before="145" w:line="261" w:lineRule="auto"/>
              <w:ind w:left="42" w:right="84"/>
              <w:rPr>
                <w:sz w:val="26"/>
              </w:rPr>
            </w:pPr>
            <w:r>
              <w:rPr>
                <w:sz w:val="26"/>
              </w:rPr>
              <w:t>Nghị quyết 122/NQ-HĐND ngày 10/7/2019 của HĐND tỉnh Điện Biên</w:t>
            </w:r>
          </w:p>
        </w:tc>
        <w:tc>
          <w:tcPr>
            <w:tcW w:w="1088" w:type="dxa"/>
          </w:tcPr>
          <w:p w:rsidR="00BD0E8E" w:rsidRDefault="00BD0E8E" w:rsidP="00BD0E8E">
            <w:pPr>
              <w:pStyle w:val="TableParagraph"/>
              <w:rPr>
                <w:sz w:val="26"/>
              </w:rPr>
            </w:pPr>
          </w:p>
        </w:tc>
      </w:tr>
      <w:tr w:rsidR="00BD0E8E" w:rsidTr="0035299C">
        <w:trPr>
          <w:trHeight w:val="1198"/>
        </w:trPr>
        <w:tc>
          <w:tcPr>
            <w:tcW w:w="736" w:type="dxa"/>
          </w:tcPr>
          <w:p w:rsidR="00BD0E8E" w:rsidRDefault="00BD0E8E" w:rsidP="00BD0E8E">
            <w:pPr>
              <w:pStyle w:val="TableParagraph"/>
              <w:spacing w:before="10"/>
              <w:rPr>
                <w:i/>
                <w:sz w:val="26"/>
              </w:rPr>
            </w:pPr>
          </w:p>
          <w:p w:rsidR="00BD0E8E" w:rsidRDefault="00BD0E8E" w:rsidP="00BD0E8E">
            <w:pPr>
              <w:pStyle w:val="TableParagraph"/>
              <w:ind w:left="21"/>
              <w:jc w:val="center"/>
              <w:rPr>
                <w:sz w:val="26"/>
              </w:rPr>
            </w:pPr>
            <w:r>
              <w:rPr>
                <w:w w:val="99"/>
                <w:sz w:val="26"/>
              </w:rPr>
              <w:t>6</w:t>
            </w:r>
          </w:p>
        </w:tc>
        <w:tc>
          <w:tcPr>
            <w:tcW w:w="6237" w:type="dxa"/>
          </w:tcPr>
          <w:p w:rsidR="00BD0E8E" w:rsidRDefault="00BD0E8E" w:rsidP="00BD0E8E">
            <w:pPr>
              <w:pStyle w:val="TableParagraph"/>
              <w:spacing w:before="145" w:line="261" w:lineRule="auto"/>
              <w:ind w:left="42" w:right="94"/>
              <w:rPr>
                <w:sz w:val="26"/>
              </w:rPr>
            </w:pPr>
            <w:r>
              <w:rPr>
                <w:sz w:val="26"/>
              </w:rPr>
              <w:t>Tuyến đường Sình Phình - Trung Thu - Lao Xả Phinh - Tả Sìn Thàng (từ trung tâm xã Lao Xả Phình đi thôn 3 hướng sang Trung Thu), huyện Tủa Chùa</w:t>
            </w:r>
          </w:p>
        </w:tc>
        <w:tc>
          <w:tcPr>
            <w:tcW w:w="1417" w:type="dxa"/>
          </w:tcPr>
          <w:p w:rsidR="00BD0E8E" w:rsidRDefault="00BD0E8E" w:rsidP="00BD0E8E">
            <w:pPr>
              <w:pStyle w:val="TableParagraph"/>
              <w:spacing w:before="10"/>
              <w:rPr>
                <w:i/>
                <w:sz w:val="26"/>
              </w:rPr>
            </w:pPr>
          </w:p>
          <w:p w:rsidR="00BD0E8E" w:rsidRDefault="00BD0E8E" w:rsidP="00BD0E8E">
            <w:pPr>
              <w:pStyle w:val="TableParagraph"/>
              <w:ind w:left="446"/>
              <w:rPr>
                <w:sz w:val="26"/>
              </w:rPr>
            </w:pPr>
            <w:r>
              <w:rPr>
                <w:sz w:val="26"/>
              </w:rPr>
              <w:t>1,28</w:t>
            </w:r>
          </w:p>
        </w:tc>
        <w:tc>
          <w:tcPr>
            <w:tcW w:w="1984" w:type="dxa"/>
          </w:tcPr>
          <w:p w:rsidR="00BD0E8E" w:rsidRDefault="00BD0E8E" w:rsidP="00BD0E8E">
            <w:pPr>
              <w:pStyle w:val="TableParagraph"/>
              <w:spacing w:before="10"/>
              <w:rPr>
                <w:i/>
                <w:sz w:val="26"/>
              </w:rPr>
            </w:pPr>
          </w:p>
          <w:p w:rsidR="00BD0E8E" w:rsidRDefault="00BD0E8E" w:rsidP="00BD0E8E">
            <w:pPr>
              <w:pStyle w:val="TableParagraph"/>
              <w:ind w:left="195" w:right="172"/>
              <w:jc w:val="center"/>
              <w:rPr>
                <w:sz w:val="26"/>
              </w:rPr>
            </w:pPr>
            <w:r>
              <w:rPr>
                <w:sz w:val="26"/>
              </w:rPr>
              <w:t>Xã Lao Xả Phình</w:t>
            </w:r>
          </w:p>
        </w:tc>
        <w:tc>
          <w:tcPr>
            <w:tcW w:w="3260" w:type="dxa"/>
          </w:tcPr>
          <w:p w:rsidR="00BD0E8E" w:rsidRDefault="00BD0E8E" w:rsidP="00BD0E8E">
            <w:pPr>
              <w:pStyle w:val="TableParagraph"/>
              <w:spacing w:before="145" w:line="261" w:lineRule="auto"/>
              <w:ind w:left="42"/>
              <w:rPr>
                <w:sz w:val="26"/>
              </w:rPr>
            </w:pPr>
            <w:r>
              <w:rPr>
                <w:sz w:val="26"/>
              </w:rPr>
              <w:t>Nghị quyết 139/NQ-HĐND ngày 06/12/2019 của HĐND tỉnh Điện Biên</w:t>
            </w:r>
          </w:p>
        </w:tc>
        <w:tc>
          <w:tcPr>
            <w:tcW w:w="1088" w:type="dxa"/>
          </w:tcPr>
          <w:p w:rsidR="00BD0E8E" w:rsidRDefault="00BD0E8E" w:rsidP="00BD0E8E">
            <w:pPr>
              <w:pStyle w:val="TableParagraph"/>
              <w:rPr>
                <w:sz w:val="26"/>
              </w:rPr>
            </w:pPr>
          </w:p>
        </w:tc>
      </w:tr>
      <w:tr w:rsidR="00BD0E8E" w:rsidTr="0035299C">
        <w:trPr>
          <w:trHeight w:val="488"/>
        </w:trPr>
        <w:tc>
          <w:tcPr>
            <w:tcW w:w="6973" w:type="dxa"/>
            <w:gridSpan w:val="2"/>
          </w:tcPr>
          <w:p w:rsidR="00BD0E8E" w:rsidRDefault="00BD0E8E" w:rsidP="00BD0E8E">
            <w:pPr>
              <w:pStyle w:val="TableParagraph"/>
              <w:spacing w:before="88"/>
              <w:jc w:val="center"/>
              <w:rPr>
                <w:b/>
                <w:sz w:val="26"/>
              </w:rPr>
            </w:pPr>
            <w:r w:rsidRPr="00BD0E8E">
              <w:rPr>
                <w:b/>
                <w:sz w:val="24"/>
              </w:rPr>
              <w:t>Tổng</w:t>
            </w:r>
            <w:r>
              <w:rPr>
                <w:b/>
                <w:sz w:val="26"/>
              </w:rPr>
              <w:t xml:space="preserve"> cộng</w:t>
            </w:r>
          </w:p>
        </w:tc>
        <w:tc>
          <w:tcPr>
            <w:tcW w:w="1417" w:type="dxa"/>
          </w:tcPr>
          <w:p w:rsidR="00BD0E8E" w:rsidRDefault="00BD0E8E" w:rsidP="00BD0E8E">
            <w:pPr>
              <w:pStyle w:val="TableParagraph"/>
              <w:tabs>
                <w:tab w:val="left" w:pos="425"/>
              </w:tabs>
              <w:spacing w:before="97"/>
              <w:jc w:val="center"/>
              <w:rPr>
                <w:b/>
                <w:sz w:val="26"/>
              </w:rPr>
            </w:pPr>
            <w:r>
              <w:rPr>
                <w:b/>
                <w:sz w:val="26"/>
              </w:rPr>
              <w:t>15,15</w:t>
            </w:r>
          </w:p>
        </w:tc>
        <w:tc>
          <w:tcPr>
            <w:tcW w:w="1984" w:type="dxa"/>
          </w:tcPr>
          <w:p w:rsidR="00BD0E8E" w:rsidRDefault="00BD0E8E" w:rsidP="00BD0E8E"/>
        </w:tc>
        <w:tc>
          <w:tcPr>
            <w:tcW w:w="3260" w:type="dxa"/>
          </w:tcPr>
          <w:p w:rsidR="00BD0E8E" w:rsidRDefault="00BD0E8E" w:rsidP="00BD0E8E">
            <w:pPr>
              <w:pStyle w:val="TableParagraph"/>
              <w:rPr>
                <w:sz w:val="26"/>
              </w:rPr>
            </w:pPr>
          </w:p>
        </w:tc>
        <w:tc>
          <w:tcPr>
            <w:tcW w:w="1088" w:type="dxa"/>
          </w:tcPr>
          <w:p w:rsidR="00BD0E8E" w:rsidRDefault="00BD0E8E" w:rsidP="00BD0E8E">
            <w:pPr>
              <w:pStyle w:val="TableParagraph"/>
              <w:rPr>
                <w:sz w:val="26"/>
              </w:rPr>
            </w:pPr>
          </w:p>
        </w:tc>
      </w:tr>
    </w:tbl>
    <w:p w:rsidR="00AE446F" w:rsidRDefault="00AE446F" w:rsidP="00BD0E8E">
      <w:pPr>
        <w:rPr>
          <w:rFonts w:ascii="Arial"/>
          <w:sz w:val="20"/>
        </w:rPr>
        <w:sectPr w:rsidR="00AE446F">
          <w:pgSz w:w="16840" w:h="11910" w:orient="landscape"/>
          <w:pgMar w:top="1100" w:right="180" w:bottom="280" w:left="200" w:header="720" w:footer="720" w:gutter="0"/>
          <w:cols w:space="720"/>
        </w:sectPr>
      </w:pPr>
    </w:p>
    <w:p w:rsidR="00E242B2" w:rsidRDefault="00E242B2" w:rsidP="00BD0E8E">
      <w:pPr>
        <w:pStyle w:val="Heading2"/>
        <w:rPr>
          <w:rFonts w:ascii="Arial"/>
          <w:sz w:val="20"/>
        </w:rPr>
      </w:pPr>
    </w:p>
    <w:p w:rsidR="00AE446F" w:rsidRDefault="006D430A">
      <w:pPr>
        <w:pStyle w:val="BodyText"/>
        <w:spacing w:before="70"/>
        <w:ind w:left="185" w:right="241"/>
        <w:jc w:val="center"/>
      </w:pPr>
      <w:r>
        <w:rPr>
          <w:color w:val="1E1E1E"/>
        </w:rPr>
        <w:t>BIỂU 05: ĐIỀU CHỈNH LOẠI ĐẤT THU HỒI TRONG KẾ HOẠCH SỬ DỤNG ĐẤT 2023 HUYỆN TỦA CHÙA</w:t>
      </w:r>
    </w:p>
    <w:p w:rsidR="0035299C" w:rsidRPr="00F40862" w:rsidRDefault="0035299C" w:rsidP="0035299C">
      <w:pPr>
        <w:spacing w:before="120" w:after="120"/>
        <w:jc w:val="center"/>
        <w:rPr>
          <w:i/>
          <w:sz w:val="28"/>
          <w:szCs w:val="28"/>
        </w:rPr>
      </w:pPr>
      <w:r w:rsidRPr="00F40862">
        <w:rPr>
          <w:i/>
          <w:sz w:val="28"/>
          <w:szCs w:val="28"/>
        </w:rPr>
        <w:t xml:space="preserve">(Kèm theo Nghị quyết số </w:t>
      </w:r>
      <w:r>
        <w:rPr>
          <w:i/>
          <w:sz w:val="28"/>
          <w:szCs w:val="28"/>
          <w:lang w:val="en-US"/>
        </w:rPr>
        <w:t xml:space="preserve">     </w:t>
      </w:r>
      <w:r w:rsidRPr="00F40862">
        <w:rPr>
          <w:i/>
          <w:sz w:val="28"/>
          <w:szCs w:val="28"/>
        </w:rPr>
        <w:t xml:space="preserve"> /NQ-HĐND ngày </w:t>
      </w:r>
      <w:r>
        <w:rPr>
          <w:i/>
          <w:sz w:val="28"/>
          <w:szCs w:val="28"/>
          <w:lang w:val="en-US"/>
        </w:rPr>
        <w:t xml:space="preserve">    </w:t>
      </w:r>
      <w:r w:rsidRPr="00F40862">
        <w:rPr>
          <w:i/>
          <w:sz w:val="28"/>
          <w:szCs w:val="28"/>
        </w:rPr>
        <w:t xml:space="preserve"> tháng </w:t>
      </w:r>
      <w:r>
        <w:rPr>
          <w:i/>
          <w:sz w:val="28"/>
          <w:szCs w:val="28"/>
          <w:lang w:val="en-US"/>
        </w:rPr>
        <w:t>5</w:t>
      </w:r>
      <w:r>
        <w:rPr>
          <w:i/>
          <w:sz w:val="28"/>
          <w:szCs w:val="28"/>
        </w:rPr>
        <w:t xml:space="preserve"> năm 2023</w:t>
      </w:r>
      <w:r w:rsidRPr="00F40862">
        <w:rPr>
          <w:i/>
          <w:sz w:val="28"/>
          <w:szCs w:val="28"/>
        </w:rPr>
        <w:t xml:space="preserve"> của Hội đồng nhân dân huyện Tủa Chùa)</w:t>
      </w:r>
    </w:p>
    <w:p w:rsidR="00AE446F" w:rsidRDefault="00AE446F">
      <w:pPr>
        <w:spacing w:before="4" w:after="1"/>
        <w:rPr>
          <w:i/>
          <w:sz w:val="15"/>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62"/>
        <w:gridCol w:w="883"/>
        <w:gridCol w:w="741"/>
        <w:gridCol w:w="619"/>
        <w:gridCol w:w="662"/>
        <w:gridCol w:w="453"/>
        <w:gridCol w:w="458"/>
        <w:gridCol w:w="472"/>
        <w:gridCol w:w="600"/>
        <w:gridCol w:w="520"/>
        <w:gridCol w:w="472"/>
        <w:gridCol w:w="534"/>
        <w:gridCol w:w="534"/>
        <w:gridCol w:w="534"/>
        <w:gridCol w:w="472"/>
        <w:gridCol w:w="472"/>
        <w:gridCol w:w="503"/>
        <w:gridCol w:w="534"/>
        <w:gridCol w:w="472"/>
        <w:gridCol w:w="472"/>
        <w:gridCol w:w="569"/>
        <w:gridCol w:w="535"/>
        <w:gridCol w:w="600"/>
        <w:gridCol w:w="521"/>
        <w:gridCol w:w="497"/>
        <w:gridCol w:w="656"/>
        <w:gridCol w:w="1688"/>
      </w:tblGrid>
      <w:tr w:rsidR="00AE446F">
        <w:trPr>
          <w:trHeight w:val="661"/>
        </w:trPr>
        <w:tc>
          <w:tcPr>
            <w:tcW w:w="662" w:type="dxa"/>
            <w:vMerge w:val="restart"/>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spacing w:before="4"/>
              <w:rPr>
                <w:i/>
                <w:sz w:val="23"/>
              </w:rPr>
            </w:pPr>
          </w:p>
          <w:p w:rsidR="00AE446F" w:rsidRDefault="006D430A">
            <w:pPr>
              <w:pStyle w:val="TableParagraph"/>
              <w:ind w:left="170"/>
              <w:rPr>
                <w:b/>
                <w:sz w:val="18"/>
              </w:rPr>
            </w:pPr>
            <w:r>
              <w:rPr>
                <w:b/>
                <w:sz w:val="18"/>
              </w:rPr>
              <w:t>STT</w:t>
            </w:r>
          </w:p>
        </w:tc>
        <w:tc>
          <w:tcPr>
            <w:tcW w:w="883" w:type="dxa"/>
            <w:vMerge w:val="restart"/>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spacing w:before="4"/>
              <w:rPr>
                <w:i/>
                <w:sz w:val="23"/>
              </w:rPr>
            </w:pPr>
          </w:p>
          <w:p w:rsidR="00AE446F" w:rsidRDefault="006D430A">
            <w:pPr>
              <w:pStyle w:val="TableParagraph"/>
              <w:ind w:left="50"/>
              <w:rPr>
                <w:b/>
                <w:sz w:val="18"/>
              </w:rPr>
            </w:pPr>
            <w:r>
              <w:rPr>
                <w:b/>
                <w:sz w:val="18"/>
              </w:rPr>
              <w:t>Hạng mục</w:t>
            </w:r>
          </w:p>
        </w:tc>
        <w:tc>
          <w:tcPr>
            <w:tcW w:w="741" w:type="dxa"/>
            <w:vMerge w:val="restart"/>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6D430A">
            <w:pPr>
              <w:pStyle w:val="TableParagraph"/>
              <w:spacing w:before="153" w:line="266" w:lineRule="auto"/>
              <w:ind w:left="72" w:right="91" w:firstLine="1"/>
              <w:jc w:val="center"/>
              <w:rPr>
                <w:b/>
                <w:sz w:val="18"/>
              </w:rPr>
            </w:pPr>
            <w:r>
              <w:rPr>
                <w:b/>
                <w:sz w:val="18"/>
              </w:rPr>
              <w:t>Diện tích Kế hoạch (ha)</w:t>
            </w:r>
          </w:p>
        </w:tc>
        <w:tc>
          <w:tcPr>
            <w:tcW w:w="619" w:type="dxa"/>
            <w:vMerge w:val="restart"/>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spacing w:before="3"/>
              <w:rPr>
                <w:i/>
                <w:sz w:val="23"/>
              </w:rPr>
            </w:pPr>
          </w:p>
          <w:p w:rsidR="00AE446F" w:rsidRDefault="006D430A">
            <w:pPr>
              <w:pStyle w:val="TableParagraph"/>
              <w:spacing w:line="266" w:lineRule="auto"/>
              <w:ind w:left="77" w:right="102" w:firstLine="31"/>
              <w:jc w:val="both"/>
              <w:rPr>
                <w:b/>
                <w:sz w:val="18"/>
              </w:rPr>
            </w:pPr>
            <w:r>
              <w:rPr>
                <w:b/>
                <w:sz w:val="18"/>
              </w:rPr>
              <w:t>Diện tích hiện trạng (ha)</w:t>
            </w:r>
          </w:p>
        </w:tc>
        <w:tc>
          <w:tcPr>
            <w:tcW w:w="10886" w:type="dxa"/>
            <w:gridSpan w:val="21"/>
          </w:tcPr>
          <w:p w:rsidR="00AE446F" w:rsidRDefault="00AE446F">
            <w:pPr>
              <w:pStyle w:val="TableParagraph"/>
              <w:spacing w:before="1"/>
              <w:rPr>
                <w:i/>
                <w:sz w:val="19"/>
              </w:rPr>
            </w:pPr>
          </w:p>
          <w:p w:rsidR="00AE446F" w:rsidRDefault="006D430A">
            <w:pPr>
              <w:pStyle w:val="TableParagraph"/>
              <w:spacing w:before="1"/>
              <w:ind w:left="5019" w:right="4970"/>
              <w:jc w:val="center"/>
              <w:rPr>
                <w:b/>
                <w:sz w:val="18"/>
              </w:rPr>
            </w:pPr>
            <w:r>
              <w:rPr>
                <w:b/>
                <w:sz w:val="18"/>
              </w:rPr>
              <w:t>Tăng thêm</w:t>
            </w:r>
          </w:p>
        </w:tc>
        <w:tc>
          <w:tcPr>
            <w:tcW w:w="656" w:type="dxa"/>
            <w:vMerge w:val="restart"/>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6D430A">
            <w:pPr>
              <w:pStyle w:val="TableParagraph"/>
              <w:spacing w:before="153" w:line="266" w:lineRule="auto"/>
              <w:ind w:left="41" w:right="-16" w:firstLine="144"/>
              <w:rPr>
                <w:b/>
                <w:sz w:val="18"/>
              </w:rPr>
            </w:pPr>
            <w:r>
              <w:rPr>
                <w:b/>
                <w:sz w:val="18"/>
              </w:rPr>
              <w:t>Địa điểm (đến cấp xã</w:t>
            </w:r>
            <w:r>
              <w:rPr>
                <w:b/>
                <w:spacing w:val="-3"/>
                <w:sz w:val="18"/>
              </w:rPr>
              <w:t xml:space="preserve"> </w:t>
            </w:r>
            <w:r>
              <w:rPr>
                <w:b/>
                <w:sz w:val="18"/>
              </w:rPr>
              <w:t>)</w:t>
            </w:r>
          </w:p>
        </w:tc>
        <w:tc>
          <w:tcPr>
            <w:tcW w:w="1688" w:type="dxa"/>
            <w:vMerge w:val="restart"/>
          </w:tcPr>
          <w:p w:rsidR="00AE446F" w:rsidRDefault="00AE446F">
            <w:pPr>
              <w:pStyle w:val="TableParagraph"/>
              <w:rPr>
                <w:i/>
                <w:sz w:val="20"/>
              </w:rPr>
            </w:pPr>
          </w:p>
          <w:p w:rsidR="00AE446F" w:rsidRDefault="00AE446F">
            <w:pPr>
              <w:pStyle w:val="TableParagraph"/>
              <w:rPr>
                <w:i/>
                <w:sz w:val="20"/>
              </w:rPr>
            </w:pPr>
          </w:p>
          <w:p w:rsidR="00AE446F" w:rsidRDefault="006D430A">
            <w:pPr>
              <w:pStyle w:val="TableParagraph"/>
              <w:spacing w:before="151" w:line="266" w:lineRule="auto"/>
              <w:ind w:left="65" w:right="55" w:firstLine="100"/>
              <w:rPr>
                <w:b/>
                <w:sz w:val="18"/>
              </w:rPr>
            </w:pPr>
            <w:r>
              <w:rPr>
                <w:b/>
                <w:sz w:val="18"/>
              </w:rPr>
              <w:t xml:space="preserve">Vị trí trên bản đồ địa chính (tờ bản </w:t>
            </w:r>
            <w:r>
              <w:rPr>
                <w:b/>
                <w:spacing w:val="-6"/>
                <w:sz w:val="18"/>
              </w:rPr>
              <w:t xml:space="preserve">đồ </w:t>
            </w:r>
            <w:r>
              <w:rPr>
                <w:b/>
                <w:sz w:val="18"/>
              </w:rPr>
              <w:t xml:space="preserve">số, thửa số); trường hợp </w:t>
            </w:r>
            <w:r>
              <w:rPr>
                <w:b/>
                <w:spacing w:val="-3"/>
                <w:sz w:val="18"/>
              </w:rPr>
              <w:t xml:space="preserve">không </w:t>
            </w:r>
            <w:r>
              <w:rPr>
                <w:b/>
                <w:sz w:val="18"/>
              </w:rPr>
              <w:t>có bản đồ địa chính thì sử dụng trên nền</w:t>
            </w:r>
            <w:r>
              <w:rPr>
                <w:b/>
                <w:spacing w:val="-11"/>
                <w:sz w:val="18"/>
              </w:rPr>
              <w:t xml:space="preserve"> </w:t>
            </w:r>
            <w:r>
              <w:rPr>
                <w:b/>
                <w:sz w:val="18"/>
              </w:rPr>
              <w:t>bản</w:t>
            </w:r>
          </w:p>
          <w:p w:rsidR="00AE446F" w:rsidRDefault="006D430A">
            <w:pPr>
              <w:pStyle w:val="TableParagraph"/>
              <w:spacing w:before="5" w:line="266" w:lineRule="auto"/>
              <w:ind w:left="250" w:right="180" w:hanging="36"/>
              <w:rPr>
                <w:b/>
                <w:sz w:val="18"/>
              </w:rPr>
            </w:pPr>
            <w:r>
              <w:rPr>
                <w:b/>
                <w:sz w:val="18"/>
              </w:rPr>
              <w:t>đồ hiện trạng sử dụng đất cấp</w:t>
            </w:r>
            <w:r>
              <w:rPr>
                <w:b/>
                <w:spacing w:val="-11"/>
                <w:sz w:val="18"/>
              </w:rPr>
              <w:t xml:space="preserve"> </w:t>
            </w:r>
            <w:r>
              <w:rPr>
                <w:b/>
                <w:spacing w:val="-5"/>
                <w:sz w:val="18"/>
              </w:rPr>
              <w:t>xã</w:t>
            </w:r>
          </w:p>
        </w:tc>
      </w:tr>
      <w:tr w:rsidR="00AE446F">
        <w:trPr>
          <w:trHeight w:val="676"/>
        </w:trPr>
        <w:tc>
          <w:tcPr>
            <w:tcW w:w="662" w:type="dxa"/>
            <w:vMerge/>
            <w:tcBorders>
              <w:top w:val="nil"/>
            </w:tcBorders>
          </w:tcPr>
          <w:p w:rsidR="00AE446F" w:rsidRDefault="00AE446F">
            <w:pPr>
              <w:rPr>
                <w:sz w:val="2"/>
                <w:szCs w:val="2"/>
              </w:rPr>
            </w:pPr>
          </w:p>
        </w:tc>
        <w:tc>
          <w:tcPr>
            <w:tcW w:w="883" w:type="dxa"/>
            <w:vMerge/>
            <w:tcBorders>
              <w:top w:val="nil"/>
            </w:tcBorders>
          </w:tcPr>
          <w:p w:rsidR="00AE446F" w:rsidRDefault="00AE446F">
            <w:pPr>
              <w:rPr>
                <w:sz w:val="2"/>
                <w:szCs w:val="2"/>
              </w:rPr>
            </w:pPr>
          </w:p>
        </w:tc>
        <w:tc>
          <w:tcPr>
            <w:tcW w:w="741" w:type="dxa"/>
            <w:vMerge/>
            <w:tcBorders>
              <w:top w:val="nil"/>
            </w:tcBorders>
          </w:tcPr>
          <w:p w:rsidR="00AE446F" w:rsidRDefault="00AE446F">
            <w:pPr>
              <w:rPr>
                <w:sz w:val="2"/>
                <w:szCs w:val="2"/>
              </w:rPr>
            </w:pPr>
          </w:p>
        </w:tc>
        <w:tc>
          <w:tcPr>
            <w:tcW w:w="619" w:type="dxa"/>
            <w:vMerge/>
            <w:tcBorders>
              <w:top w:val="nil"/>
            </w:tcBorders>
          </w:tcPr>
          <w:p w:rsidR="00AE446F" w:rsidRDefault="00AE446F">
            <w:pPr>
              <w:rPr>
                <w:sz w:val="2"/>
                <w:szCs w:val="2"/>
              </w:rPr>
            </w:pPr>
          </w:p>
        </w:tc>
        <w:tc>
          <w:tcPr>
            <w:tcW w:w="662" w:type="dxa"/>
            <w:vMerge w:val="restart"/>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6D430A">
            <w:pPr>
              <w:pStyle w:val="TableParagraph"/>
              <w:spacing w:before="157" w:line="266" w:lineRule="auto"/>
              <w:ind w:left="164" w:right="152" w:hanging="36"/>
              <w:jc w:val="both"/>
              <w:rPr>
                <w:b/>
                <w:sz w:val="18"/>
              </w:rPr>
            </w:pPr>
            <w:r>
              <w:rPr>
                <w:b/>
                <w:sz w:val="18"/>
              </w:rPr>
              <w:t>Diện tích (ha)</w:t>
            </w:r>
          </w:p>
        </w:tc>
        <w:tc>
          <w:tcPr>
            <w:tcW w:w="10224" w:type="dxa"/>
            <w:gridSpan w:val="20"/>
          </w:tcPr>
          <w:p w:rsidR="00AE446F" w:rsidRDefault="00AE446F">
            <w:pPr>
              <w:pStyle w:val="TableParagraph"/>
              <w:spacing w:before="9"/>
              <w:rPr>
                <w:i/>
                <w:sz w:val="19"/>
              </w:rPr>
            </w:pPr>
          </w:p>
          <w:p w:rsidR="00AE446F" w:rsidRDefault="006D430A">
            <w:pPr>
              <w:pStyle w:val="TableParagraph"/>
              <w:ind w:left="4312" w:right="4272"/>
              <w:jc w:val="center"/>
              <w:rPr>
                <w:b/>
                <w:sz w:val="18"/>
              </w:rPr>
            </w:pPr>
            <w:r>
              <w:rPr>
                <w:b/>
                <w:sz w:val="18"/>
              </w:rPr>
              <w:t>Sử dụng vào loại đất</w:t>
            </w:r>
          </w:p>
        </w:tc>
        <w:tc>
          <w:tcPr>
            <w:tcW w:w="656" w:type="dxa"/>
            <w:vMerge/>
            <w:tcBorders>
              <w:top w:val="nil"/>
            </w:tcBorders>
          </w:tcPr>
          <w:p w:rsidR="00AE446F" w:rsidRDefault="00AE446F">
            <w:pPr>
              <w:rPr>
                <w:sz w:val="2"/>
                <w:szCs w:val="2"/>
              </w:rPr>
            </w:pPr>
          </w:p>
        </w:tc>
        <w:tc>
          <w:tcPr>
            <w:tcW w:w="1688" w:type="dxa"/>
            <w:vMerge/>
            <w:tcBorders>
              <w:top w:val="nil"/>
            </w:tcBorders>
          </w:tcPr>
          <w:p w:rsidR="00AE446F" w:rsidRDefault="00AE446F">
            <w:pPr>
              <w:rPr>
                <w:sz w:val="2"/>
                <w:szCs w:val="2"/>
              </w:rPr>
            </w:pPr>
          </w:p>
        </w:tc>
      </w:tr>
      <w:tr w:rsidR="00AE446F">
        <w:trPr>
          <w:trHeight w:val="1682"/>
        </w:trPr>
        <w:tc>
          <w:tcPr>
            <w:tcW w:w="662" w:type="dxa"/>
            <w:vMerge/>
            <w:tcBorders>
              <w:top w:val="nil"/>
            </w:tcBorders>
          </w:tcPr>
          <w:p w:rsidR="00AE446F" w:rsidRDefault="00AE446F">
            <w:pPr>
              <w:rPr>
                <w:sz w:val="2"/>
                <w:szCs w:val="2"/>
              </w:rPr>
            </w:pPr>
          </w:p>
        </w:tc>
        <w:tc>
          <w:tcPr>
            <w:tcW w:w="883" w:type="dxa"/>
            <w:vMerge/>
            <w:tcBorders>
              <w:top w:val="nil"/>
            </w:tcBorders>
          </w:tcPr>
          <w:p w:rsidR="00AE446F" w:rsidRDefault="00AE446F">
            <w:pPr>
              <w:rPr>
                <w:sz w:val="2"/>
                <w:szCs w:val="2"/>
              </w:rPr>
            </w:pPr>
          </w:p>
        </w:tc>
        <w:tc>
          <w:tcPr>
            <w:tcW w:w="741" w:type="dxa"/>
            <w:vMerge/>
            <w:tcBorders>
              <w:top w:val="nil"/>
            </w:tcBorders>
          </w:tcPr>
          <w:p w:rsidR="00AE446F" w:rsidRDefault="00AE446F">
            <w:pPr>
              <w:rPr>
                <w:sz w:val="2"/>
                <w:szCs w:val="2"/>
              </w:rPr>
            </w:pPr>
          </w:p>
        </w:tc>
        <w:tc>
          <w:tcPr>
            <w:tcW w:w="619" w:type="dxa"/>
            <w:vMerge/>
            <w:tcBorders>
              <w:top w:val="nil"/>
            </w:tcBorders>
          </w:tcPr>
          <w:p w:rsidR="00AE446F" w:rsidRDefault="00AE446F">
            <w:pPr>
              <w:rPr>
                <w:sz w:val="2"/>
                <w:szCs w:val="2"/>
              </w:rPr>
            </w:pPr>
          </w:p>
        </w:tc>
        <w:tc>
          <w:tcPr>
            <w:tcW w:w="662" w:type="dxa"/>
            <w:vMerge/>
            <w:tcBorders>
              <w:top w:val="nil"/>
            </w:tcBorders>
          </w:tcPr>
          <w:p w:rsidR="00AE446F" w:rsidRDefault="00AE446F">
            <w:pPr>
              <w:rPr>
                <w:sz w:val="2"/>
                <w:szCs w:val="2"/>
              </w:rPr>
            </w:pPr>
          </w:p>
        </w:tc>
        <w:tc>
          <w:tcPr>
            <w:tcW w:w="453" w:type="dxa"/>
          </w:tcPr>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6D430A">
            <w:pPr>
              <w:pStyle w:val="TableParagraph"/>
              <w:spacing w:before="118"/>
              <w:ind w:left="81"/>
              <w:rPr>
                <w:b/>
                <w:sz w:val="14"/>
              </w:rPr>
            </w:pPr>
            <w:r>
              <w:rPr>
                <w:b/>
                <w:sz w:val="14"/>
              </w:rPr>
              <w:t>LUC</w:t>
            </w:r>
          </w:p>
        </w:tc>
        <w:tc>
          <w:tcPr>
            <w:tcW w:w="458" w:type="dxa"/>
          </w:tcPr>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6D430A">
            <w:pPr>
              <w:pStyle w:val="TableParagraph"/>
              <w:spacing w:before="118"/>
              <w:ind w:left="27"/>
              <w:jc w:val="center"/>
              <w:rPr>
                <w:b/>
                <w:sz w:val="14"/>
              </w:rPr>
            </w:pPr>
            <w:r>
              <w:rPr>
                <w:b/>
                <w:sz w:val="14"/>
              </w:rPr>
              <w:t>LUK</w:t>
            </w:r>
          </w:p>
        </w:tc>
        <w:tc>
          <w:tcPr>
            <w:tcW w:w="472" w:type="dxa"/>
          </w:tcPr>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6D430A">
            <w:pPr>
              <w:pStyle w:val="TableParagraph"/>
              <w:spacing w:before="118"/>
              <w:ind w:left="94"/>
              <w:rPr>
                <w:b/>
                <w:sz w:val="14"/>
              </w:rPr>
            </w:pPr>
            <w:r>
              <w:rPr>
                <w:b/>
                <w:sz w:val="14"/>
              </w:rPr>
              <w:t>LUN</w:t>
            </w:r>
          </w:p>
        </w:tc>
        <w:tc>
          <w:tcPr>
            <w:tcW w:w="600" w:type="dxa"/>
          </w:tcPr>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6D430A">
            <w:pPr>
              <w:pStyle w:val="TableParagraph"/>
              <w:spacing w:before="118"/>
              <w:ind w:left="147"/>
              <w:rPr>
                <w:b/>
                <w:sz w:val="14"/>
              </w:rPr>
            </w:pPr>
            <w:r>
              <w:rPr>
                <w:b/>
                <w:sz w:val="14"/>
              </w:rPr>
              <w:t>HNK</w:t>
            </w:r>
          </w:p>
        </w:tc>
        <w:tc>
          <w:tcPr>
            <w:tcW w:w="520" w:type="dxa"/>
          </w:tcPr>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6D430A">
            <w:pPr>
              <w:pStyle w:val="TableParagraph"/>
              <w:spacing w:before="118"/>
              <w:ind w:right="83"/>
              <w:jc w:val="right"/>
              <w:rPr>
                <w:b/>
                <w:sz w:val="14"/>
              </w:rPr>
            </w:pPr>
            <w:r>
              <w:rPr>
                <w:b/>
                <w:w w:val="95"/>
                <w:sz w:val="14"/>
              </w:rPr>
              <w:t>CLN</w:t>
            </w:r>
          </w:p>
        </w:tc>
        <w:tc>
          <w:tcPr>
            <w:tcW w:w="472" w:type="dxa"/>
          </w:tcPr>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6D430A">
            <w:pPr>
              <w:pStyle w:val="TableParagraph"/>
              <w:spacing w:before="118"/>
              <w:ind w:left="96"/>
              <w:rPr>
                <w:b/>
                <w:sz w:val="14"/>
              </w:rPr>
            </w:pPr>
            <w:r>
              <w:rPr>
                <w:b/>
                <w:sz w:val="14"/>
              </w:rPr>
              <w:t>RPH</w:t>
            </w:r>
          </w:p>
        </w:tc>
        <w:tc>
          <w:tcPr>
            <w:tcW w:w="534" w:type="dxa"/>
          </w:tcPr>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6D430A">
            <w:pPr>
              <w:pStyle w:val="TableParagraph"/>
              <w:spacing w:before="118"/>
              <w:ind w:left="135"/>
              <w:rPr>
                <w:b/>
                <w:sz w:val="14"/>
              </w:rPr>
            </w:pPr>
            <w:r>
              <w:rPr>
                <w:b/>
                <w:sz w:val="14"/>
              </w:rPr>
              <w:t>RSX</w:t>
            </w:r>
          </w:p>
        </w:tc>
        <w:tc>
          <w:tcPr>
            <w:tcW w:w="534" w:type="dxa"/>
          </w:tcPr>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6D430A">
            <w:pPr>
              <w:pStyle w:val="TableParagraph"/>
              <w:spacing w:before="118"/>
              <w:ind w:left="141"/>
              <w:rPr>
                <w:b/>
                <w:sz w:val="14"/>
              </w:rPr>
            </w:pPr>
            <w:r>
              <w:rPr>
                <w:b/>
                <w:sz w:val="14"/>
              </w:rPr>
              <w:t>NTS</w:t>
            </w:r>
          </w:p>
        </w:tc>
        <w:tc>
          <w:tcPr>
            <w:tcW w:w="534" w:type="dxa"/>
          </w:tcPr>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6D430A">
            <w:pPr>
              <w:pStyle w:val="TableParagraph"/>
              <w:spacing w:before="118"/>
              <w:ind w:left="126"/>
              <w:rPr>
                <w:b/>
                <w:sz w:val="14"/>
              </w:rPr>
            </w:pPr>
            <w:r>
              <w:rPr>
                <w:b/>
                <w:sz w:val="14"/>
              </w:rPr>
              <w:t>DGT</w:t>
            </w:r>
          </w:p>
        </w:tc>
        <w:tc>
          <w:tcPr>
            <w:tcW w:w="472" w:type="dxa"/>
          </w:tcPr>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6D430A">
            <w:pPr>
              <w:pStyle w:val="TableParagraph"/>
              <w:spacing w:before="118"/>
              <w:ind w:left="41"/>
              <w:jc w:val="center"/>
              <w:rPr>
                <w:b/>
                <w:sz w:val="14"/>
              </w:rPr>
            </w:pPr>
            <w:r>
              <w:rPr>
                <w:b/>
                <w:sz w:val="14"/>
              </w:rPr>
              <w:t>DTL</w:t>
            </w:r>
          </w:p>
        </w:tc>
        <w:tc>
          <w:tcPr>
            <w:tcW w:w="472" w:type="dxa"/>
          </w:tcPr>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6D430A">
            <w:pPr>
              <w:pStyle w:val="TableParagraph"/>
              <w:spacing w:before="118"/>
              <w:ind w:left="94"/>
              <w:rPr>
                <w:b/>
                <w:sz w:val="14"/>
              </w:rPr>
            </w:pPr>
            <w:r>
              <w:rPr>
                <w:b/>
                <w:sz w:val="14"/>
              </w:rPr>
              <w:t>DVH</w:t>
            </w:r>
          </w:p>
        </w:tc>
        <w:tc>
          <w:tcPr>
            <w:tcW w:w="503" w:type="dxa"/>
          </w:tcPr>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6D430A">
            <w:pPr>
              <w:pStyle w:val="TableParagraph"/>
              <w:spacing w:before="118"/>
              <w:ind w:left="117"/>
              <w:rPr>
                <w:b/>
                <w:sz w:val="14"/>
              </w:rPr>
            </w:pPr>
            <w:r>
              <w:rPr>
                <w:b/>
                <w:sz w:val="14"/>
              </w:rPr>
              <w:t>DYT</w:t>
            </w:r>
          </w:p>
        </w:tc>
        <w:tc>
          <w:tcPr>
            <w:tcW w:w="534" w:type="dxa"/>
          </w:tcPr>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6D430A">
            <w:pPr>
              <w:pStyle w:val="TableParagraph"/>
              <w:spacing w:before="118"/>
              <w:ind w:left="127"/>
              <w:rPr>
                <w:b/>
                <w:sz w:val="14"/>
              </w:rPr>
            </w:pPr>
            <w:r>
              <w:rPr>
                <w:b/>
                <w:sz w:val="14"/>
              </w:rPr>
              <w:t>DGD</w:t>
            </w:r>
          </w:p>
        </w:tc>
        <w:tc>
          <w:tcPr>
            <w:tcW w:w="472" w:type="dxa"/>
          </w:tcPr>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6D430A">
            <w:pPr>
              <w:pStyle w:val="TableParagraph"/>
              <w:spacing w:before="118"/>
              <w:ind w:left="67"/>
              <w:jc w:val="center"/>
              <w:rPr>
                <w:b/>
                <w:sz w:val="14"/>
              </w:rPr>
            </w:pPr>
            <w:r>
              <w:rPr>
                <w:b/>
                <w:sz w:val="14"/>
              </w:rPr>
              <w:t>NTD</w:t>
            </w:r>
          </w:p>
        </w:tc>
        <w:tc>
          <w:tcPr>
            <w:tcW w:w="472" w:type="dxa"/>
          </w:tcPr>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6D430A">
            <w:pPr>
              <w:pStyle w:val="TableParagraph"/>
              <w:spacing w:before="118"/>
              <w:ind w:left="98"/>
              <w:rPr>
                <w:b/>
                <w:sz w:val="14"/>
              </w:rPr>
            </w:pPr>
            <w:r>
              <w:rPr>
                <w:b/>
                <w:sz w:val="14"/>
              </w:rPr>
              <w:t>DCH</w:t>
            </w:r>
          </w:p>
        </w:tc>
        <w:tc>
          <w:tcPr>
            <w:tcW w:w="569" w:type="dxa"/>
          </w:tcPr>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6D430A">
            <w:pPr>
              <w:pStyle w:val="TableParagraph"/>
              <w:spacing w:before="118"/>
              <w:ind w:left="149"/>
              <w:rPr>
                <w:b/>
                <w:sz w:val="14"/>
              </w:rPr>
            </w:pPr>
            <w:r>
              <w:rPr>
                <w:b/>
                <w:sz w:val="14"/>
              </w:rPr>
              <w:t>ONT</w:t>
            </w:r>
          </w:p>
        </w:tc>
        <w:tc>
          <w:tcPr>
            <w:tcW w:w="535" w:type="dxa"/>
          </w:tcPr>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6D430A">
            <w:pPr>
              <w:pStyle w:val="TableParagraph"/>
              <w:spacing w:before="118"/>
              <w:ind w:left="133"/>
              <w:rPr>
                <w:b/>
                <w:sz w:val="14"/>
              </w:rPr>
            </w:pPr>
            <w:r>
              <w:rPr>
                <w:b/>
                <w:sz w:val="14"/>
              </w:rPr>
              <w:t>ODT</w:t>
            </w:r>
          </w:p>
        </w:tc>
        <w:tc>
          <w:tcPr>
            <w:tcW w:w="600" w:type="dxa"/>
          </w:tcPr>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6D430A">
            <w:pPr>
              <w:pStyle w:val="TableParagraph"/>
              <w:spacing w:before="118"/>
              <w:ind w:left="181"/>
              <w:rPr>
                <w:b/>
                <w:sz w:val="14"/>
              </w:rPr>
            </w:pPr>
            <w:r>
              <w:rPr>
                <w:b/>
                <w:sz w:val="14"/>
              </w:rPr>
              <w:t>TSC</w:t>
            </w:r>
          </w:p>
        </w:tc>
        <w:tc>
          <w:tcPr>
            <w:tcW w:w="521" w:type="dxa"/>
          </w:tcPr>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6D430A">
            <w:pPr>
              <w:pStyle w:val="TableParagraph"/>
              <w:spacing w:before="118"/>
              <w:ind w:left="135"/>
              <w:rPr>
                <w:b/>
                <w:sz w:val="14"/>
              </w:rPr>
            </w:pPr>
            <w:r>
              <w:rPr>
                <w:b/>
                <w:sz w:val="14"/>
              </w:rPr>
              <w:t>SON</w:t>
            </w:r>
          </w:p>
        </w:tc>
        <w:tc>
          <w:tcPr>
            <w:tcW w:w="497" w:type="dxa"/>
          </w:tcPr>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AE446F">
            <w:pPr>
              <w:pStyle w:val="TableParagraph"/>
              <w:rPr>
                <w:i/>
                <w:sz w:val="14"/>
              </w:rPr>
            </w:pPr>
          </w:p>
          <w:p w:rsidR="00AE446F" w:rsidRDefault="006D430A">
            <w:pPr>
              <w:pStyle w:val="TableParagraph"/>
              <w:spacing w:before="118"/>
              <w:ind w:left="123"/>
              <w:rPr>
                <w:b/>
                <w:sz w:val="14"/>
              </w:rPr>
            </w:pPr>
            <w:r>
              <w:rPr>
                <w:b/>
                <w:sz w:val="14"/>
              </w:rPr>
              <w:t>CSD</w:t>
            </w:r>
          </w:p>
        </w:tc>
        <w:tc>
          <w:tcPr>
            <w:tcW w:w="656" w:type="dxa"/>
            <w:vMerge/>
            <w:tcBorders>
              <w:top w:val="nil"/>
            </w:tcBorders>
          </w:tcPr>
          <w:p w:rsidR="00AE446F" w:rsidRDefault="00AE446F">
            <w:pPr>
              <w:rPr>
                <w:sz w:val="2"/>
                <w:szCs w:val="2"/>
              </w:rPr>
            </w:pPr>
          </w:p>
        </w:tc>
        <w:tc>
          <w:tcPr>
            <w:tcW w:w="1688" w:type="dxa"/>
            <w:vMerge/>
            <w:tcBorders>
              <w:top w:val="nil"/>
            </w:tcBorders>
          </w:tcPr>
          <w:p w:rsidR="00AE446F" w:rsidRDefault="00AE446F">
            <w:pPr>
              <w:rPr>
                <w:sz w:val="2"/>
                <w:szCs w:val="2"/>
              </w:rPr>
            </w:pPr>
          </w:p>
        </w:tc>
      </w:tr>
      <w:tr w:rsidR="00AE446F">
        <w:trPr>
          <w:trHeight w:val="532"/>
        </w:trPr>
        <w:tc>
          <w:tcPr>
            <w:tcW w:w="662" w:type="dxa"/>
          </w:tcPr>
          <w:p w:rsidR="00AE446F" w:rsidRDefault="006D430A">
            <w:pPr>
              <w:pStyle w:val="TableParagraph"/>
              <w:spacing w:before="160"/>
              <w:ind w:left="215" w:right="177"/>
              <w:jc w:val="center"/>
              <w:rPr>
                <w:sz w:val="18"/>
              </w:rPr>
            </w:pPr>
            <w:r>
              <w:rPr>
                <w:sz w:val="18"/>
              </w:rPr>
              <w:t>(1)</w:t>
            </w:r>
          </w:p>
        </w:tc>
        <w:tc>
          <w:tcPr>
            <w:tcW w:w="883" w:type="dxa"/>
          </w:tcPr>
          <w:p w:rsidR="00AE446F" w:rsidRDefault="006D430A">
            <w:pPr>
              <w:pStyle w:val="TableParagraph"/>
              <w:spacing w:before="160"/>
              <w:ind w:left="326" w:right="287"/>
              <w:jc w:val="center"/>
              <w:rPr>
                <w:sz w:val="18"/>
              </w:rPr>
            </w:pPr>
            <w:r>
              <w:rPr>
                <w:sz w:val="18"/>
              </w:rPr>
              <w:t>(2)</w:t>
            </w:r>
          </w:p>
        </w:tc>
        <w:tc>
          <w:tcPr>
            <w:tcW w:w="741" w:type="dxa"/>
          </w:tcPr>
          <w:p w:rsidR="00AE446F" w:rsidRDefault="006D430A">
            <w:pPr>
              <w:pStyle w:val="TableParagraph"/>
              <w:spacing w:before="45"/>
              <w:ind w:left="20" w:right="37"/>
              <w:jc w:val="center"/>
              <w:rPr>
                <w:sz w:val="18"/>
              </w:rPr>
            </w:pPr>
            <w:r>
              <w:rPr>
                <w:sz w:val="18"/>
              </w:rPr>
              <w:t>(3)=(4)+</w:t>
            </w:r>
          </w:p>
          <w:p w:rsidR="00AE446F" w:rsidRDefault="006D430A">
            <w:pPr>
              <w:pStyle w:val="TableParagraph"/>
              <w:spacing w:before="23"/>
              <w:ind w:left="65" w:right="37"/>
              <w:jc w:val="center"/>
              <w:rPr>
                <w:sz w:val="18"/>
              </w:rPr>
            </w:pPr>
            <w:r>
              <w:rPr>
                <w:sz w:val="18"/>
              </w:rPr>
              <w:t>(5)</w:t>
            </w:r>
          </w:p>
        </w:tc>
        <w:tc>
          <w:tcPr>
            <w:tcW w:w="619" w:type="dxa"/>
          </w:tcPr>
          <w:p w:rsidR="00AE446F" w:rsidRDefault="006D430A">
            <w:pPr>
              <w:pStyle w:val="TableParagraph"/>
              <w:spacing w:before="160"/>
              <w:ind w:left="205"/>
              <w:rPr>
                <w:sz w:val="18"/>
              </w:rPr>
            </w:pPr>
            <w:r>
              <w:rPr>
                <w:sz w:val="18"/>
              </w:rPr>
              <w:t>(4)</w:t>
            </w:r>
          </w:p>
        </w:tc>
        <w:tc>
          <w:tcPr>
            <w:tcW w:w="662" w:type="dxa"/>
          </w:tcPr>
          <w:p w:rsidR="00AE446F" w:rsidRDefault="006D430A">
            <w:pPr>
              <w:pStyle w:val="TableParagraph"/>
              <w:spacing w:before="160"/>
              <w:ind w:left="224"/>
              <w:rPr>
                <w:sz w:val="18"/>
              </w:rPr>
            </w:pPr>
            <w:r>
              <w:rPr>
                <w:sz w:val="18"/>
              </w:rPr>
              <w:t>(5)</w:t>
            </w:r>
          </w:p>
        </w:tc>
        <w:tc>
          <w:tcPr>
            <w:tcW w:w="10224" w:type="dxa"/>
            <w:gridSpan w:val="20"/>
          </w:tcPr>
          <w:p w:rsidR="00AE446F" w:rsidRDefault="006D430A">
            <w:pPr>
              <w:pStyle w:val="TableParagraph"/>
              <w:spacing w:before="151"/>
              <w:ind w:left="4302" w:right="4272"/>
              <w:jc w:val="center"/>
              <w:rPr>
                <w:sz w:val="18"/>
              </w:rPr>
            </w:pPr>
            <w:r>
              <w:rPr>
                <w:sz w:val="18"/>
              </w:rPr>
              <w:t>(6)</w:t>
            </w:r>
          </w:p>
        </w:tc>
        <w:tc>
          <w:tcPr>
            <w:tcW w:w="656" w:type="dxa"/>
          </w:tcPr>
          <w:p w:rsidR="00AE446F" w:rsidRDefault="006D430A">
            <w:pPr>
              <w:pStyle w:val="TableParagraph"/>
              <w:spacing w:before="160"/>
              <w:ind w:left="236"/>
              <w:rPr>
                <w:sz w:val="18"/>
              </w:rPr>
            </w:pPr>
            <w:r>
              <w:rPr>
                <w:sz w:val="18"/>
              </w:rPr>
              <w:t>(7)</w:t>
            </w:r>
          </w:p>
        </w:tc>
        <w:tc>
          <w:tcPr>
            <w:tcW w:w="1688" w:type="dxa"/>
          </w:tcPr>
          <w:p w:rsidR="00AE446F" w:rsidRDefault="006D430A">
            <w:pPr>
              <w:pStyle w:val="TableParagraph"/>
              <w:spacing w:before="160"/>
              <w:ind w:left="734" w:right="683"/>
              <w:jc w:val="center"/>
              <w:rPr>
                <w:sz w:val="18"/>
              </w:rPr>
            </w:pPr>
            <w:r>
              <w:rPr>
                <w:sz w:val="18"/>
              </w:rPr>
              <w:t>(8)</w:t>
            </w:r>
          </w:p>
        </w:tc>
      </w:tr>
      <w:tr w:rsidR="00AE446F">
        <w:trPr>
          <w:trHeight w:val="313"/>
        </w:trPr>
        <w:tc>
          <w:tcPr>
            <w:tcW w:w="16135" w:type="dxa"/>
            <w:gridSpan w:val="27"/>
          </w:tcPr>
          <w:p w:rsidR="00AE446F" w:rsidRDefault="006D430A">
            <w:pPr>
              <w:pStyle w:val="TableParagraph"/>
              <w:spacing w:before="6"/>
              <w:ind w:left="40"/>
              <w:rPr>
                <w:sz w:val="24"/>
              </w:rPr>
            </w:pPr>
            <w:r>
              <w:rPr>
                <w:sz w:val="24"/>
              </w:rPr>
              <w:t>Nội dung (Biểu 10/CH) được phê duyệt tại Quyết định 716/QĐ-UBND ngày 25/5/2023 của UBND tỉnh Điện Biên</w:t>
            </w:r>
          </w:p>
        </w:tc>
      </w:tr>
      <w:tr w:rsidR="00AE446F">
        <w:trPr>
          <w:trHeight w:val="2176"/>
        </w:trPr>
        <w:tc>
          <w:tcPr>
            <w:tcW w:w="662"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spacing w:before="4"/>
              <w:rPr>
                <w:i/>
                <w:sz w:val="25"/>
              </w:rPr>
            </w:pPr>
          </w:p>
          <w:p w:rsidR="00AE446F" w:rsidRDefault="006D430A">
            <w:pPr>
              <w:pStyle w:val="TableParagraph"/>
              <w:ind w:left="23"/>
              <w:jc w:val="center"/>
              <w:rPr>
                <w:sz w:val="18"/>
              </w:rPr>
            </w:pPr>
            <w:r>
              <w:rPr>
                <w:sz w:val="18"/>
              </w:rPr>
              <w:t>9</w:t>
            </w:r>
          </w:p>
        </w:tc>
        <w:tc>
          <w:tcPr>
            <w:tcW w:w="883" w:type="dxa"/>
          </w:tcPr>
          <w:p w:rsidR="00AE446F" w:rsidRDefault="00AE446F">
            <w:pPr>
              <w:pStyle w:val="TableParagraph"/>
              <w:rPr>
                <w:i/>
                <w:sz w:val="20"/>
              </w:rPr>
            </w:pPr>
          </w:p>
          <w:p w:rsidR="00AE446F" w:rsidRDefault="006D430A">
            <w:pPr>
              <w:pStyle w:val="TableParagraph"/>
              <w:spacing w:before="175" w:line="266" w:lineRule="auto"/>
              <w:ind w:left="33" w:right="50"/>
              <w:rPr>
                <w:sz w:val="18"/>
              </w:rPr>
            </w:pPr>
            <w:r>
              <w:rPr>
                <w:sz w:val="18"/>
              </w:rPr>
              <w:t>Nâng cấp tuyến đường Thị trấn - Sính Phình - Tả Phìn</w:t>
            </w:r>
          </w:p>
        </w:tc>
        <w:tc>
          <w:tcPr>
            <w:tcW w:w="741"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spacing w:before="4"/>
              <w:rPr>
                <w:i/>
                <w:sz w:val="25"/>
              </w:rPr>
            </w:pPr>
          </w:p>
          <w:p w:rsidR="00AE446F" w:rsidRDefault="006D430A">
            <w:pPr>
              <w:pStyle w:val="TableParagraph"/>
              <w:ind w:right="12"/>
              <w:jc w:val="right"/>
              <w:rPr>
                <w:sz w:val="18"/>
              </w:rPr>
            </w:pPr>
            <w:r>
              <w:rPr>
                <w:sz w:val="18"/>
              </w:rPr>
              <w:t>43,60</w:t>
            </w:r>
          </w:p>
        </w:tc>
        <w:tc>
          <w:tcPr>
            <w:tcW w:w="619"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spacing w:before="4"/>
              <w:rPr>
                <w:i/>
                <w:sz w:val="25"/>
              </w:rPr>
            </w:pPr>
          </w:p>
          <w:p w:rsidR="00AE446F" w:rsidRDefault="006D430A">
            <w:pPr>
              <w:pStyle w:val="TableParagraph"/>
              <w:ind w:left="171"/>
              <w:rPr>
                <w:sz w:val="18"/>
              </w:rPr>
            </w:pPr>
            <w:r>
              <w:rPr>
                <w:sz w:val="18"/>
              </w:rPr>
              <w:t>16,95</w:t>
            </w:r>
          </w:p>
        </w:tc>
        <w:tc>
          <w:tcPr>
            <w:tcW w:w="662"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spacing w:before="4"/>
              <w:rPr>
                <w:i/>
                <w:sz w:val="25"/>
              </w:rPr>
            </w:pPr>
          </w:p>
          <w:p w:rsidR="00AE446F" w:rsidRDefault="006D430A">
            <w:pPr>
              <w:pStyle w:val="TableParagraph"/>
              <w:ind w:left="220"/>
              <w:rPr>
                <w:sz w:val="18"/>
              </w:rPr>
            </w:pPr>
            <w:r>
              <w:rPr>
                <w:sz w:val="18"/>
              </w:rPr>
              <w:t>26,65</w:t>
            </w:r>
          </w:p>
        </w:tc>
        <w:tc>
          <w:tcPr>
            <w:tcW w:w="453" w:type="dxa"/>
          </w:tcPr>
          <w:p w:rsidR="00AE446F" w:rsidRDefault="00AE446F">
            <w:pPr>
              <w:pStyle w:val="TableParagraph"/>
              <w:rPr>
                <w:sz w:val="20"/>
              </w:rPr>
            </w:pPr>
          </w:p>
        </w:tc>
        <w:tc>
          <w:tcPr>
            <w:tcW w:w="458"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spacing w:before="4"/>
              <w:rPr>
                <w:i/>
                <w:sz w:val="25"/>
              </w:rPr>
            </w:pPr>
          </w:p>
          <w:p w:rsidR="00AE446F" w:rsidRDefault="006D430A">
            <w:pPr>
              <w:pStyle w:val="TableParagraph"/>
              <w:ind w:left="95"/>
              <w:jc w:val="center"/>
              <w:rPr>
                <w:sz w:val="18"/>
              </w:rPr>
            </w:pPr>
            <w:r>
              <w:rPr>
                <w:sz w:val="18"/>
              </w:rPr>
              <w:t>1,46</w:t>
            </w:r>
          </w:p>
        </w:tc>
        <w:tc>
          <w:tcPr>
            <w:tcW w:w="472" w:type="dxa"/>
          </w:tcPr>
          <w:p w:rsidR="00AE446F" w:rsidRDefault="00AE446F">
            <w:pPr>
              <w:pStyle w:val="TableParagraph"/>
              <w:rPr>
                <w:sz w:val="20"/>
              </w:rPr>
            </w:pPr>
          </w:p>
        </w:tc>
        <w:tc>
          <w:tcPr>
            <w:tcW w:w="600"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spacing w:before="4"/>
              <w:rPr>
                <w:i/>
                <w:sz w:val="25"/>
              </w:rPr>
            </w:pPr>
          </w:p>
          <w:p w:rsidR="00AE446F" w:rsidRDefault="006D430A">
            <w:pPr>
              <w:pStyle w:val="TableParagraph"/>
              <w:ind w:left="159"/>
              <w:rPr>
                <w:sz w:val="18"/>
              </w:rPr>
            </w:pPr>
            <w:r>
              <w:rPr>
                <w:sz w:val="18"/>
              </w:rPr>
              <w:t>17,19</w:t>
            </w:r>
          </w:p>
        </w:tc>
        <w:tc>
          <w:tcPr>
            <w:tcW w:w="520"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spacing w:before="4"/>
              <w:rPr>
                <w:i/>
                <w:sz w:val="25"/>
              </w:rPr>
            </w:pPr>
          </w:p>
          <w:p w:rsidR="00AE446F" w:rsidRDefault="006D430A">
            <w:pPr>
              <w:pStyle w:val="TableParagraph"/>
              <w:ind w:right="8"/>
              <w:jc w:val="right"/>
              <w:rPr>
                <w:sz w:val="18"/>
              </w:rPr>
            </w:pPr>
            <w:r>
              <w:rPr>
                <w:sz w:val="18"/>
              </w:rPr>
              <w:t>3,85</w:t>
            </w:r>
          </w:p>
        </w:tc>
        <w:tc>
          <w:tcPr>
            <w:tcW w:w="472" w:type="dxa"/>
          </w:tcPr>
          <w:p w:rsidR="00AE446F" w:rsidRDefault="00AE446F">
            <w:pPr>
              <w:pStyle w:val="TableParagraph"/>
              <w:rPr>
                <w:sz w:val="20"/>
              </w:rPr>
            </w:pPr>
          </w:p>
        </w:tc>
        <w:tc>
          <w:tcPr>
            <w:tcW w:w="534" w:type="dxa"/>
          </w:tcPr>
          <w:p w:rsidR="00AE446F" w:rsidRDefault="00AE446F">
            <w:pPr>
              <w:pStyle w:val="TableParagraph"/>
              <w:rPr>
                <w:sz w:val="20"/>
              </w:rPr>
            </w:pPr>
          </w:p>
        </w:tc>
        <w:tc>
          <w:tcPr>
            <w:tcW w:w="534"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spacing w:before="4"/>
              <w:rPr>
                <w:i/>
                <w:sz w:val="25"/>
              </w:rPr>
            </w:pPr>
          </w:p>
          <w:p w:rsidR="00AE446F" w:rsidRDefault="006D430A">
            <w:pPr>
              <w:pStyle w:val="TableParagraph"/>
              <w:ind w:left="189"/>
              <w:rPr>
                <w:sz w:val="18"/>
              </w:rPr>
            </w:pPr>
            <w:r>
              <w:rPr>
                <w:sz w:val="18"/>
              </w:rPr>
              <w:t>0,02</w:t>
            </w:r>
          </w:p>
        </w:tc>
        <w:tc>
          <w:tcPr>
            <w:tcW w:w="534" w:type="dxa"/>
          </w:tcPr>
          <w:p w:rsidR="00AE446F" w:rsidRDefault="00AE446F">
            <w:pPr>
              <w:pStyle w:val="TableParagraph"/>
              <w:rPr>
                <w:sz w:val="20"/>
              </w:rPr>
            </w:pPr>
          </w:p>
        </w:tc>
        <w:tc>
          <w:tcPr>
            <w:tcW w:w="472"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spacing w:before="4"/>
              <w:rPr>
                <w:i/>
                <w:sz w:val="25"/>
              </w:rPr>
            </w:pPr>
          </w:p>
          <w:p w:rsidR="00AE446F" w:rsidRDefault="006D430A">
            <w:pPr>
              <w:pStyle w:val="TableParagraph"/>
              <w:ind w:left="124"/>
              <w:jc w:val="center"/>
              <w:rPr>
                <w:sz w:val="18"/>
              </w:rPr>
            </w:pPr>
            <w:r>
              <w:rPr>
                <w:sz w:val="18"/>
              </w:rPr>
              <w:t>2,14</w:t>
            </w:r>
          </w:p>
        </w:tc>
        <w:tc>
          <w:tcPr>
            <w:tcW w:w="472" w:type="dxa"/>
          </w:tcPr>
          <w:p w:rsidR="00AE446F" w:rsidRDefault="00AE446F">
            <w:pPr>
              <w:pStyle w:val="TableParagraph"/>
              <w:rPr>
                <w:sz w:val="20"/>
              </w:rPr>
            </w:pPr>
          </w:p>
        </w:tc>
        <w:tc>
          <w:tcPr>
            <w:tcW w:w="503" w:type="dxa"/>
          </w:tcPr>
          <w:p w:rsidR="00AE446F" w:rsidRDefault="00AE446F">
            <w:pPr>
              <w:pStyle w:val="TableParagraph"/>
              <w:rPr>
                <w:sz w:val="20"/>
              </w:rPr>
            </w:pPr>
          </w:p>
        </w:tc>
        <w:tc>
          <w:tcPr>
            <w:tcW w:w="534"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spacing w:before="4"/>
              <w:rPr>
                <w:i/>
                <w:sz w:val="25"/>
              </w:rPr>
            </w:pPr>
          </w:p>
          <w:p w:rsidR="00AE446F" w:rsidRDefault="006D430A">
            <w:pPr>
              <w:pStyle w:val="TableParagraph"/>
              <w:ind w:right="1"/>
              <w:jc w:val="right"/>
              <w:rPr>
                <w:sz w:val="18"/>
              </w:rPr>
            </w:pPr>
            <w:r>
              <w:rPr>
                <w:sz w:val="18"/>
              </w:rPr>
              <w:t>0,02</w:t>
            </w:r>
          </w:p>
        </w:tc>
        <w:tc>
          <w:tcPr>
            <w:tcW w:w="472"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spacing w:before="4"/>
              <w:rPr>
                <w:i/>
                <w:sz w:val="25"/>
              </w:rPr>
            </w:pPr>
          </w:p>
          <w:p w:rsidR="00AE446F" w:rsidRDefault="006D430A">
            <w:pPr>
              <w:pStyle w:val="TableParagraph"/>
              <w:ind w:left="133"/>
              <w:jc w:val="center"/>
              <w:rPr>
                <w:sz w:val="18"/>
              </w:rPr>
            </w:pPr>
            <w:r>
              <w:rPr>
                <w:sz w:val="18"/>
              </w:rPr>
              <w:t>0,01</w:t>
            </w:r>
          </w:p>
        </w:tc>
        <w:tc>
          <w:tcPr>
            <w:tcW w:w="472" w:type="dxa"/>
          </w:tcPr>
          <w:p w:rsidR="00AE446F" w:rsidRDefault="00AE446F">
            <w:pPr>
              <w:pStyle w:val="TableParagraph"/>
              <w:rPr>
                <w:sz w:val="20"/>
              </w:rPr>
            </w:pPr>
          </w:p>
        </w:tc>
        <w:tc>
          <w:tcPr>
            <w:tcW w:w="569"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spacing w:before="4"/>
              <w:rPr>
                <w:i/>
                <w:sz w:val="25"/>
              </w:rPr>
            </w:pPr>
          </w:p>
          <w:p w:rsidR="00AE446F" w:rsidRDefault="006D430A">
            <w:pPr>
              <w:pStyle w:val="TableParagraph"/>
              <w:jc w:val="right"/>
              <w:rPr>
                <w:sz w:val="18"/>
              </w:rPr>
            </w:pPr>
            <w:r>
              <w:rPr>
                <w:sz w:val="18"/>
              </w:rPr>
              <w:t>0,89</w:t>
            </w:r>
          </w:p>
        </w:tc>
        <w:tc>
          <w:tcPr>
            <w:tcW w:w="535"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spacing w:before="4"/>
              <w:rPr>
                <w:i/>
                <w:sz w:val="25"/>
              </w:rPr>
            </w:pPr>
          </w:p>
          <w:p w:rsidR="00AE446F" w:rsidRDefault="006D430A">
            <w:pPr>
              <w:pStyle w:val="TableParagraph"/>
              <w:ind w:left="198" w:right="-15"/>
              <w:rPr>
                <w:sz w:val="18"/>
              </w:rPr>
            </w:pPr>
            <w:r>
              <w:rPr>
                <w:sz w:val="18"/>
              </w:rPr>
              <w:t>0,09</w:t>
            </w:r>
          </w:p>
        </w:tc>
        <w:tc>
          <w:tcPr>
            <w:tcW w:w="600"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spacing w:before="4"/>
              <w:rPr>
                <w:i/>
                <w:sz w:val="25"/>
              </w:rPr>
            </w:pPr>
          </w:p>
          <w:p w:rsidR="00AE446F" w:rsidRDefault="006D430A">
            <w:pPr>
              <w:pStyle w:val="TableParagraph"/>
              <w:ind w:left="171" w:right="-15"/>
              <w:rPr>
                <w:sz w:val="18"/>
              </w:rPr>
            </w:pPr>
            <w:r>
              <w:rPr>
                <w:sz w:val="18"/>
              </w:rPr>
              <w:t>0,002</w:t>
            </w:r>
          </w:p>
        </w:tc>
        <w:tc>
          <w:tcPr>
            <w:tcW w:w="521"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spacing w:before="4"/>
              <w:rPr>
                <w:i/>
                <w:sz w:val="25"/>
              </w:rPr>
            </w:pPr>
          </w:p>
          <w:p w:rsidR="00AE446F" w:rsidRDefault="006D430A">
            <w:pPr>
              <w:pStyle w:val="TableParagraph"/>
              <w:ind w:left="183" w:right="-15"/>
              <w:rPr>
                <w:sz w:val="18"/>
              </w:rPr>
            </w:pPr>
            <w:r>
              <w:rPr>
                <w:sz w:val="18"/>
              </w:rPr>
              <w:t>0,38</w:t>
            </w:r>
          </w:p>
        </w:tc>
        <w:tc>
          <w:tcPr>
            <w:tcW w:w="497"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spacing w:before="4"/>
              <w:rPr>
                <w:i/>
                <w:sz w:val="25"/>
              </w:rPr>
            </w:pPr>
          </w:p>
          <w:p w:rsidR="00AE446F" w:rsidRDefault="006D430A">
            <w:pPr>
              <w:pStyle w:val="TableParagraph"/>
              <w:ind w:left="152"/>
              <w:rPr>
                <w:sz w:val="18"/>
              </w:rPr>
            </w:pPr>
            <w:r>
              <w:rPr>
                <w:sz w:val="18"/>
              </w:rPr>
              <w:t>0,60</w:t>
            </w:r>
          </w:p>
        </w:tc>
        <w:tc>
          <w:tcPr>
            <w:tcW w:w="656" w:type="dxa"/>
          </w:tcPr>
          <w:p w:rsidR="00AE446F" w:rsidRDefault="00AE446F">
            <w:pPr>
              <w:pStyle w:val="TableParagraph"/>
              <w:spacing w:before="2"/>
              <w:rPr>
                <w:i/>
                <w:sz w:val="25"/>
              </w:rPr>
            </w:pPr>
          </w:p>
          <w:p w:rsidR="00AE446F" w:rsidRDefault="006D430A">
            <w:pPr>
              <w:pStyle w:val="TableParagraph"/>
              <w:spacing w:line="266" w:lineRule="auto"/>
              <w:ind w:left="44" w:right="10" w:firstLine="148"/>
              <w:rPr>
                <w:sz w:val="18"/>
              </w:rPr>
            </w:pPr>
            <w:r>
              <w:rPr>
                <w:sz w:val="18"/>
              </w:rPr>
              <w:t>Thị trấn Tủa Chùa; xã Sính Phìn, Tả</w:t>
            </w:r>
            <w:r>
              <w:rPr>
                <w:spacing w:val="-1"/>
                <w:sz w:val="18"/>
              </w:rPr>
              <w:t xml:space="preserve"> </w:t>
            </w:r>
            <w:r>
              <w:rPr>
                <w:sz w:val="18"/>
              </w:rPr>
              <w:t>Phìn</w:t>
            </w:r>
          </w:p>
        </w:tc>
        <w:tc>
          <w:tcPr>
            <w:tcW w:w="1688" w:type="dxa"/>
          </w:tcPr>
          <w:p w:rsidR="00AE446F" w:rsidRDefault="00AE446F">
            <w:pPr>
              <w:pStyle w:val="TableParagraph"/>
              <w:rPr>
                <w:i/>
                <w:sz w:val="20"/>
              </w:rPr>
            </w:pPr>
          </w:p>
          <w:p w:rsidR="00AE446F" w:rsidRDefault="00AE446F">
            <w:pPr>
              <w:pStyle w:val="TableParagraph"/>
              <w:rPr>
                <w:i/>
                <w:sz w:val="20"/>
              </w:rPr>
            </w:pPr>
          </w:p>
          <w:p w:rsidR="00AE446F" w:rsidRDefault="006D430A">
            <w:pPr>
              <w:pStyle w:val="TableParagraph"/>
              <w:spacing w:before="175" w:line="266" w:lineRule="auto"/>
              <w:ind w:left="82" w:right="74" w:firstLine="4"/>
              <w:jc w:val="center"/>
              <w:rPr>
                <w:sz w:val="18"/>
              </w:rPr>
            </w:pPr>
            <w:r>
              <w:rPr>
                <w:sz w:val="18"/>
              </w:rPr>
              <w:t>Bản đồ hiện trạng xã Sính Phình, Tả Phìn, thị trấn Tủa Chùa năm 2019</w:t>
            </w:r>
          </w:p>
        </w:tc>
      </w:tr>
      <w:tr w:rsidR="00AE446F">
        <w:trPr>
          <w:trHeight w:val="371"/>
        </w:trPr>
        <w:tc>
          <w:tcPr>
            <w:tcW w:w="16135" w:type="dxa"/>
            <w:gridSpan w:val="27"/>
          </w:tcPr>
          <w:p w:rsidR="00AE446F" w:rsidRDefault="006D430A">
            <w:pPr>
              <w:pStyle w:val="TableParagraph"/>
              <w:spacing w:before="35"/>
              <w:ind w:left="40"/>
              <w:rPr>
                <w:sz w:val="24"/>
              </w:rPr>
            </w:pPr>
            <w:r>
              <w:rPr>
                <w:sz w:val="24"/>
              </w:rPr>
              <w:t>Nội dung đề nghị điều chỉnh (Điều chỉnh diện tích đất rừng sản xuất 0,35 ha do chuyển từ đất NHK sang)</w:t>
            </w:r>
          </w:p>
        </w:tc>
      </w:tr>
      <w:tr w:rsidR="00AE446F">
        <w:trPr>
          <w:trHeight w:val="2190"/>
        </w:trPr>
        <w:tc>
          <w:tcPr>
            <w:tcW w:w="662"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6"/>
              </w:rPr>
            </w:pPr>
          </w:p>
          <w:p w:rsidR="00AE446F" w:rsidRDefault="006D430A">
            <w:pPr>
              <w:pStyle w:val="TableParagraph"/>
              <w:ind w:left="23"/>
              <w:jc w:val="center"/>
              <w:rPr>
                <w:sz w:val="18"/>
              </w:rPr>
            </w:pPr>
            <w:r>
              <w:rPr>
                <w:sz w:val="18"/>
              </w:rPr>
              <w:t>9</w:t>
            </w:r>
          </w:p>
        </w:tc>
        <w:tc>
          <w:tcPr>
            <w:tcW w:w="883" w:type="dxa"/>
          </w:tcPr>
          <w:p w:rsidR="00AE446F" w:rsidRDefault="00AE446F">
            <w:pPr>
              <w:pStyle w:val="TableParagraph"/>
              <w:rPr>
                <w:i/>
                <w:sz w:val="20"/>
              </w:rPr>
            </w:pPr>
          </w:p>
          <w:p w:rsidR="00AE446F" w:rsidRDefault="00AE446F">
            <w:pPr>
              <w:pStyle w:val="TableParagraph"/>
              <w:spacing w:before="10"/>
              <w:rPr>
                <w:i/>
                <w:sz w:val="15"/>
              </w:rPr>
            </w:pPr>
          </w:p>
          <w:p w:rsidR="00AE446F" w:rsidRDefault="006D430A">
            <w:pPr>
              <w:pStyle w:val="TableParagraph"/>
              <w:spacing w:line="266" w:lineRule="auto"/>
              <w:ind w:left="33" w:right="50"/>
              <w:rPr>
                <w:sz w:val="18"/>
              </w:rPr>
            </w:pPr>
            <w:r>
              <w:rPr>
                <w:sz w:val="18"/>
              </w:rPr>
              <w:t>Nâng cấp tuyến đường Thị trấn - Sính Phình - Tả Phìn</w:t>
            </w:r>
          </w:p>
        </w:tc>
        <w:tc>
          <w:tcPr>
            <w:tcW w:w="741"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6"/>
              </w:rPr>
            </w:pPr>
          </w:p>
          <w:p w:rsidR="00AE446F" w:rsidRDefault="006D430A">
            <w:pPr>
              <w:pStyle w:val="TableParagraph"/>
              <w:ind w:right="12"/>
              <w:jc w:val="right"/>
              <w:rPr>
                <w:sz w:val="18"/>
              </w:rPr>
            </w:pPr>
            <w:r>
              <w:rPr>
                <w:sz w:val="18"/>
              </w:rPr>
              <w:t>43,60</w:t>
            </w:r>
          </w:p>
        </w:tc>
        <w:tc>
          <w:tcPr>
            <w:tcW w:w="619"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6"/>
              </w:rPr>
            </w:pPr>
          </w:p>
          <w:p w:rsidR="00AE446F" w:rsidRDefault="006D430A">
            <w:pPr>
              <w:pStyle w:val="TableParagraph"/>
              <w:ind w:left="171"/>
              <w:rPr>
                <w:sz w:val="18"/>
              </w:rPr>
            </w:pPr>
            <w:r>
              <w:rPr>
                <w:sz w:val="18"/>
              </w:rPr>
              <w:t>16,95</w:t>
            </w:r>
          </w:p>
        </w:tc>
        <w:tc>
          <w:tcPr>
            <w:tcW w:w="662"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6"/>
              </w:rPr>
            </w:pPr>
          </w:p>
          <w:p w:rsidR="00AE446F" w:rsidRDefault="006D430A">
            <w:pPr>
              <w:pStyle w:val="TableParagraph"/>
              <w:ind w:left="220"/>
              <w:rPr>
                <w:sz w:val="18"/>
              </w:rPr>
            </w:pPr>
            <w:r>
              <w:rPr>
                <w:sz w:val="18"/>
              </w:rPr>
              <w:t>26,65</w:t>
            </w:r>
          </w:p>
        </w:tc>
        <w:tc>
          <w:tcPr>
            <w:tcW w:w="453" w:type="dxa"/>
          </w:tcPr>
          <w:p w:rsidR="00AE446F" w:rsidRDefault="00AE446F">
            <w:pPr>
              <w:pStyle w:val="TableParagraph"/>
              <w:rPr>
                <w:sz w:val="20"/>
              </w:rPr>
            </w:pPr>
          </w:p>
        </w:tc>
        <w:tc>
          <w:tcPr>
            <w:tcW w:w="458"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6"/>
              </w:rPr>
            </w:pPr>
          </w:p>
          <w:p w:rsidR="00AE446F" w:rsidRDefault="006D430A">
            <w:pPr>
              <w:pStyle w:val="TableParagraph"/>
              <w:ind w:left="95"/>
              <w:jc w:val="center"/>
              <w:rPr>
                <w:sz w:val="18"/>
              </w:rPr>
            </w:pPr>
            <w:r>
              <w:rPr>
                <w:sz w:val="18"/>
              </w:rPr>
              <w:t>1,46</w:t>
            </w:r>
          </w:p>
        </w:tc>
        <w:tc>
          <w:tcPr>
            <w:tcW w:w="472" w:type="dxa"/>
          </w:tcPr>
          <w:p w:rsidR="00AE446F" w:rsidRDefault="00AE446F">
            <w:pPr>
              <w:pStyle w:val="TableParagraph"/>
              <w:rPr>
                <w:sz w:val="20"/>
              </w:rPr>
            </w:pPr>
          </w:p>
        </w:tc>
        <w:tc>
          <w:tcPr>
            <w:tcW w:w="600"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6"/>
              </w:rPr>
            </w:pPr>
          </w:p>
          <w:p w:rsidR="00AE446F" w:rsidRDefault="006D430A">
            <w:pPr>
              <w:pStyle w:val="TableParagraph"/>
              <w:ind w:left="159"/>
              <w:rPr>
                <w:sz w:val="18"/>
              </w:rPr>
            </w:pPr>
            <w:r>
              <w:rPr>
                <w:sz w:val="18"/>
              </w:rPr>
              <w:t>16,84</w:t>
            </w:r>
          </w:p>
        </w:tc>
        <w:tc>
          <w:tcPr>
            <w:tcW w:w="520"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6"/>
              </w:rPr>
            </w:pPr>
          </w:p>
          <w:p w:rsidR="00AE446F" w:rsidRDefault="006D430A">
            <w:pPr>
              <w:pStyle w:val="TableParagraph"/>
              <w:ind w:right="8"/>
              <w:jc w:val="right"/>
              <w:rPr>
                <w:sz w:val="18"/>
              </w:rPr>
            </w:pPr>
            <w:r>
              <w:rPr>
                <w:sz w:val="18"/>
              </w:rPr>
              <w:t>3,85</w:t>
            </w:r>
          </w:p>
        </w:tc>
        <w:tc>
          <w:tcPr>
            <w:tcW w:w="472" w:type="dxa"/>
          </w:tcPr>
          <w:p w:rsidR="00AE446F" w:rsidRDefault="00AE446F">
            <w:pPr>
              <w:pStyle w:val="TableParagraph"/>
              <w:rPr>
                <w:sz w:val="20"/>
              </w:rPr>
            </w:pPr>
          </w:p>
        </w:tc>
        <w:tc>
          <w:tcPr>
            <w:tcW w:w="534"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6"/>
              </w:rPr>
            </w:pPr>
          </w:p>
          <w:p w:rsidR="00AE446F" w:rsidRDefault="006D430A">
            <w:pPr>
              <w:pStyle w:val="TableParagraph"/>
              <w:ind w:left="188"/>
              <w:rPr>
                <w:sz w:val="18"/>
              </w:rPr>
            </w:pPr>
            <w:r>
              <w:rPr>
                <w:sz w:val="18"/>
              </w:rPr>
              <w:t>0,35</w:t>
            </w:r>
          </w:p>
        </w:tc>
        <w:tc>
          <w:tcPr>
            <w:tcW w:w="534"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6"/>
              </w:rPr>
            </w:pPr>
          </w:p>
          <w:p w:rsidR="00AE446F" w:rsidRDefault="006D430A">
            <w:pPr>
              <w:pStyle w:val="TableParagraph"/>
              <w:ind w:left="189"/>
              <w:rPr>
                <w:sz w:val="18"/>
              </w:rPr>
            </w:pPr>
            <w:r>
              <w:rPr>
                <w:sz w:val="18"/>
              </w:rPr>
              <w:t>0,02</w:t>
            </w:r>
          </w:p>
        </w:tc>
        <w:tc>
          <w:tcPr>
            <w:tcW w:w="534" w:type="dxa"/>
          </w:tcPr>
          <w:p w:rsidR="00AE446F" w:rsidRDefault="00AE446F">
            <w:pPr>
              <w:pStyle w:val="TableParagraph"/>
              <w:rPr>
                <w:sz w:val="20"/>
              </w:rPr>
            </w:pPr>
          </w:p>
        </w:tc>
        <w:tc>
          <w:tcPr>
            <w:tcW w:w="472"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6"/>
              </w:rPr>
            </w:pPr>
          </w:p>
          <w:p w:rsidR="00AE446F" w:rsidRDefault="006D430A">
            <w:pPr>
              <w:pStyle w:val="TableParagraph"/>
              <w:ind w:left="124"/>
              <w:jc w:val="center"/>
              <w:rPr>
                <w:sz w:val="18"/>
              </w:rPr>
            </w:pPr>
            <w:r>
              <w:rPr>
                <w:sz w:val="18"/>
              </w:rPr>
              <w:t>2,14</w:t>
            </w:r>
          </w:p>
        </w:tc>
        <w:tc>
          <w:tcPr>
            <w:tcW w:w="472" w:type="dxa"/>
          </w:tcPr>
          <w:p w:rsidR="00AE446F" w:rsidRDefault="00AE446F">
            <w:pPr>
              <w:pStyle w:val="TableParagraph"/>
              <w:rPr>
                <w:sz w:val="20"/>
              </w:rPr>
            </w:pPr>
          </w:p>
        </w:tc>
        <w:tc>
          <w:tcPr>
            <w:tcW w:w="503" w:type="dxa"/>
          </w:tcPr>
          <w:p w:rsidR="00AE446F" w:rsidRDefault="00AE446F">
            <w:pPr>
              <w:pStyle w:val="TableParagraph"/>
              <w:rPr>
                <w:sz w:val="20"/>
              </w:rPr>
            </w:pPr>
          </w:p>
        </w:tc>
        <w:tc>
          <w:tcPr>
            <w:tcW w:w="534"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6"/>
              </w:rPr>
            </w:pPr>
          </w:p>
          <w:p w:rsidR="00AE446F" w:rsidRDefault="006D430A">
            <w:pPr>
              <w:pStyle w:val="TableParagraph"/>
              <w:ind w:right="1"/>
              <w:jc w:val="right"/>
              <w:rPr>
                <w:sz w:val="18"/>
              </w:rPr>
            </w:pPr>
            <w:r>
              <w:rPr>
                <w:sz w:val="18"/>
              </w:rPr>
              <w:t>0,02</w:t>
            </w:r>
          </w:p>
        </w:tc>
        <w:tc>
          <w:tcPr>
            <w:tcW w:w="472"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6"/>
              </w:rPr>
            </w:pPr>
          </w:p>
          <w:p w:rsidR="00AE446F" w:rsidRDefault="006D430A">
            <w:pPr>
              <w:pStyle w:val="TableParagraph"/>
              <w:ind w:left="133"/>
              <w:jc w:val="center"/>
              <w:rPr>
                <w:sz w:val="18"/>
              </w:rPr>
            </w:pPr>
            <w:r>
              <w:rPr>
                <w:sz w:val="18"/>
              </w:rPr>
              <w:t>0,01</w:t>
            </w:r>
          </w:p>
        </w:tc>
        <w:tc>
          <w:tcPr>
            <w:tcW w:w="472" w:type="dxa"/>
          </w:tcPr>
          <w:p w:rsidR="00AE446F" w:rsidRDefault="00AE446F">
            <w:pPr>
              <w:pStyle w:val="TableParagraph"/>
              <w:rPr>
                <w:sz w:val="20"/>
              </w:rPr>
            </w:pPr>
          </w:p>
        </w:tc>
        <w:tc>
          <w:tcPr>
            <w:tcW w:w="569"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6"/>
              </w:rPr>
            </w:pPr>
          </w:p>
          <w:p w:rsidR="00AE446F" w:rsidRDefault="006D430A">
            <w:pPr>
              <w:pStyle w:val="TableParagraph"/>
              <w:jc w:val="right"/>
              <w:rPr>
                <w:sz w:val="18"/>
              </w:rPr>
            </w:pPr>
            <w:r>
              <w:rPr>
                <w:sz w:val="18"/>
              </w:rPr>
              <w:t>0,89</w:t>
            </w:r>
          </w:p>
        </w:tc>
        <w:tc>
          <w:tcPr>
            <w:tcW w:w="535"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6"/>
              </w:rPr>
            </w:pPr>
          </w:p>
          <w:p w:rsidR="00AE446F" w:rsidRDefault="006D430A">
            <w:pPr>
              <w:pStyle w:val="TableParagraph"/>
              <w:ind w:left="198" w:right="-15"/>
              <w:rPr>
                <w:sz w:val="18"/>
              </w:rPr>
            </w:pPr>
            <w:r>
              <w:rPr>
                <w:sz w:val="18"/>
              </w:rPr>
              <w:t>0,09</w:t>
            </w:r>
          </w:p>
        </w:tc>
        <w:tc>
          <w:tcPr>
            <w:tcW w:w="600"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6"/>
              </w:rPr>
            </w:pPr>
          </w:p>
          <w:p w:rsidR="00AE446F" w:rsidRDefault="006D430A">
            <w:pPr>
              <w:pStyle w:val="TableParagraph"/>
              <w:ind w:left="171" w:right="-15"/>
              <w:rPr>
                <w:sz w:val="18"/>
              </w:rPr>
            </w:pPr>
            <w:r>
              <w:rPr>
                <w:sz w:val="18"/>
              </w:rPr>
              <w:t>0,002</w:t>
            </w:r>
          </w:p>
        </w:tc>
        <w:tc>
          <w:tcPr>
            <w:tcW w:w="521"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6"/>
              </w:rPr>
            </w:pPr>
          </w:p>
          <w:p w:rsidR="00AE446F" w:rsidRDefault="006D430A">
            <w:pPr>
              <w:pStyle w:val="TableParagraph"/>
              <w:ind w:left="183" w:right="-15"/>
              <w:rPr>
                <w:sz w:val="18"/>
              </w:rPr>
            </w:pPr>
            <w:r>
              <w:rPr>
                <w:sz w:val="18"/>
              </w:rPr>
              <w:t>0,38</w:t>
            </w:r>
          </w:p>
        </w:tc>
        <w:tc>
          <w:tcPr>
            <w:tcW w:w="497"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rPr>
                <w:i/>
                <w:sz w:val="26"/>
              </w:rPr>
            </w:pPr>
          </w:p>
          <w:p w:rsidR="00AE446F" w:rsidRDefault="006D430A">
            <w:pPr>
              <w:pStyle w:val="TableParagraph"/>
              <w:ind w:left="152"/>
              <w:rPr>
                <w:sz w:val="18"/>
              </w:rPr>
            </w:pPr>
            <w:r>
              <w:rPr>
                <w:sz w:val="18"/>
              </w:rPr>
              <w:t>0,60</w:t>
            </w:r>
          </w:p>
        </w:tc>
        <w:tc>
          <w:tcPr>
            <w:tcW w:w="656" w:type="dxa"/>
          </w:tcPr>
          <w:p w:rsidR="00AE446F" w:rsidRDefault="00AE446F">
            <w:pPr>
              <w:pStyle w:val="TableParagraph"/>
              <w:spacing w:before="9"/>
              <w:rPr>
                <w:i/>
                <w:sz w:val="25"/>
              </w:rPr>
            </w:pPr>
          </w:p>
          <w:p w:rsidR="00AE446F" w:rsidRDefault="006D430A">
            <w:pPr>
              <w:pStyle w:val="TableParagraph"/>
              <w:spacing w:line="266" w:lineRule="auto"/>
              <w:ind w:left="44" w:right="10" w:firstLine="148"/>
              <w:rPr>
                <w:sz w:val="18"/>
              </w:rPr>
            </w:pPr>
            <w:r>
              <w:rPr>
                <w:sz w:val="18"/>
              </w:rPr>
              <w:t>Thị trấn Tủa Chùa; xã Sính Phìn, Tả</w:t>
            </w:r>
            <w:r>
              <w:rPr>
                <w:spacing w:val="-1"/>
                <w:sz w:val="18"/>
              </w:rPr>
              <w:t xml:space="preserve"> </w:t>
            </w:r>
            <w:r>
              <w:rPr>
                <w:sz w:val="18"/>
              </w:rPr>
              <w:t>Phìn</w:t>
            </w:r>
          </w:p>
        </w:tc>
        <w:tc>
          <w:tcPr>
            <w:tcW w:w="1688" w:type="dxa"/>
          </w:tcPr>
          <w:p w:rsidR="00AE446F" w:rsidRDefault="00AE446F">
            <w:pPr>
              <w:pStyle w:val="TableParagraph"/>
              <w:rPr>
                <w:i/>
                <w:sz w:val="20"/>
              </w:rPr>
            </w:pPr>
          </w:p>
          <w:p w:rsidR="00AE446F" w:rsidRDefault="00AE446F">
            <w:pPr>
              <w:pStyle w:val="TableParagraph"/>
              <w:rPr>
                <w:i/>
                <w:sz w:val="20"/>
              </w:rPr>
            </w:pPr>
          </w:p>
          <w:p w:rsidR="00AE446F" w:rsidRDefault="00AE446F">
            <w:pPr>
              <w:pStyle w:val="TableParagraph"/>
              <w:spacing w:before="11"/>
              <w:rPr>
                <w:i/>
                <w:sz w:val="15"/>
              </w:rPr>
            </w:pPr>
          </w:p>
          <w:p w:rsidR="00AE446F" w:rsidRDefault="006D430A">
            <w:pPr>
              <w:pStyle w:val="TableParagraph"/>
              <w:spacing w:line="266" w:lineRule="auto"/>
              <w:ind w:left="82" w:right="74" w:firstLine="4"/>
              <w:jc w:val="center"/>
              <w:rPr>
                <w:sz w:val="18"/>
              </w:rPr>
            </w:pPr>
            <w:r>
              <w:rPr>
                <w:sz w:val="18"/>
              </w:rPr>
              <w:t>Bản đồ hiện trạng xã Sính Phình, Tả Phìn, thị trấn Tủa Chùa năm 2019</w:t>
            </w:r>
          </w:p>
        </w:tc>
      </w:tr>
    </w:tbl>
    <w:p w:rsidR="00AE446F" w:rsidRDefault="00AE446F">
      <w:pPr>
        <w:spacing w:line="266" w:lineRule="auto"/>
        <w:jc w:val="center"/>
        <w:rPr>
          <w:sz w:val="18"/>
        </w:rPr>
        <w:sectPr w:rsidR="00AE446F">
          <w:pgSz w:w="16840" w:h="11910" w:orient="landscape"/>
          <w:pgMar w:top="280" w:right="180" w:bottom="280" w:left="200" w:header="720" w:footer="720" w:gutter="0"/>
          <w:cols w:space="720"/>
        </w:sectPr>
      </w:pPr>
    </w:p>
    <w:p w:rsidR="00AE446F" w:rsidRDefault="006D430A">
      <w:pPr>
        <w:pStyle w:val="BodyText"/>
        <w:spacing w:before="73" w:line="264" w:lineRule="auto"/>
        <w:ind w:left="185" w:right="299"/>
        <w:jc w:val="center"/>
      </w:pPr>
      <w:r>
        <w:lastRenderedPageBreak/>
        <w:t>BIỂU 06: TỔNG HỢP ĐẤT AN NINH ĐỀ NGHỊ ĐIỀU CHỈNH ĐỊA ĐIỂM TRONG QUY HOẠCH SỬ DỤNG ĐẤT, BỔ SUNG VÀO KẾ HOẠCH SỬ DỤNG ĐẤT NĂM 2023 HUYỆN TỦA CHÙA</w:t>
      </w:r>
    </w:p>
    <w:p w:rsidR="0035299C" w:rsidRPr="00F40862" w:rsidRDefault="0035299C" w:rsidP="0035299C">
      <w:pPr>
        <w:spacing w:before="120" w:after="120"/>
        <w:jc w:val="center"/>
        <w:rPr>
          <w:i/>
          <w:sz w:val="28"/>
          <w:szCs w:val="28"/>
        </w:rPr>
      </w:pPr>
      <w:r w:rsidRPr="00F40862">
        <w:rPr>
          <w:i/>
          <w:sz w:val="28"/>
          <w:szCs w:val="28"/>
        </w:rPr>
        <w:t xml:space="preserve">(Kèm theo Nghị quyết số </w:t>
      </w:r>
      <w:r>
        <w:rPr>
          <w:i/>
          <w:sz w:val="28"/>
          <w:szCs w:val="28"/>
          <w:lang w:val="en-US"/>
        </w:rPr>
        <w:t xml:space="preserve">     </w:t>
      </w:r>
      <w:r w:rsidRPr="00F40862">
        <w:rPr>
          <w:i/>
          <w:sz w:val="28"/>
          <w:szCs w:val="28"/>
        </w:rPr>
        <w:t xml:space="preserve"> /NQ-HĐND ngày </w:t>
      </w:r>
      <w:r>
        <w:rPr>
          <w:i/>
          <w:sz w:val="28"/>
          <w:szCs w:val="28"/>
          <w:lang w:val="en-US"/>
        </w:rPr>
        <w:t xml:space="preserve">    </w:t>
      </w:r>
      <w:r w:rsidRPr="00F40862">
        <w:rPr>
          <w:i/>
          <w:sz w:val="28"/>
          <w:szCs w:val="28"/>
        </w:rPr>
        <w:t xml:space="preserve"> tháng </w:t>
      </w:r>
      <w:r>
        <w:rPr>
          <w:i/>
          <w:sz w:val="28"/>
          <w:szCs w:val="28"/>
          <w:lang w:val="en-US"/>
        </w:rPr>
        <w:t>5</w:t>
      </w:r>
      <w:r>
        <w:rPr>
          <w:i/>
          <w:sz w:val="28"/>
          <w:szCs w:val="28"/>
        </w:rPr>
        <w:t xml:space="preserve"> năm 2023</w:t>
      </w:r>
      <w:r w:rsidRPr="00F40862">
        <w:rPr>
          <w:i/>
          <w:sz w:val="28"/>
          <w:szCs w:val="28"/>
        </w:rPr>
        <w:t xml:space="preserve"> của Hội đồng nhân dân huyện Tủa Chùa)</w:t>
      </w:r>
    </w:p>
    <w:p w:rsidR="00AE446F" w:rsidRDefault="00AE446F">
      <w:pPr>
        <w:spacing w:before="3" w:after="1"/>
        <w:rPr>
          <w:i/>
          <w:sz w:val="15"/>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0"/>
        <w:gridCol w:w="3091"/>
        <w:gridCol w:w="993"/>
        <w:gridCol w:w="4068"/>
        <w:gridCol w:w="4005"/>
        <w:gridCol w:w="3294"/>
      </w:tblGrid>
      <w:tr w:rsidR="00AE446F">
        <w:trPr>
          <w:trHeight w:val="1170"/>
        </w:trPr>
        <w:tc>
          <w:tcPr>
            <w:tcW w:w="710" w:type="dxa"/>
          </w:tcPr>
          <w:p w:rsidR="00AE446F" w:rsidRDefault="00AE446F">
            <w:pPr>
              <w:pStyle w:val="TableParagraph"/>
              <w:rPr>
                <w:i/>
                <w:sz w:val="24"/>
              </w:rPr>
            </w:pPr>
          </w:p>
          <w:p w:rsidR="00AE446F" w:rsidRDefault="006D430A">
            <w:pPr>
              <w:pStyle w:val="TableParagraph"/>
              <w:spacing w:before="186"/>
              <w:ind w:left="135" w:right="98"/>
              <w:jc w:val="center"/>
              <w:rPr>
                <w:b/>
              </w:rPr>
            </w:pPr>
            <w:r>
              <w:rPr>
                <w:b/>
              </w:rPr>
              <w:t>STT</w:t>
            </w:r>
          </w:p>
        </w:tc>
        <w:tc>
          <w:tcPr>
            <w:tcW w:w="3091" w:type="dxa"/>
          </w:tcPr>
          <w:p w:rsidR="00AE446F" w:rsidRDefault="00AE446F">
            <w:pPr>
              <w:pStyle w:val="TableParagraph"/>
              <w:rPr>
                <w:i/>
                <w:sz w:val="24"/>
              </w:rPr>
            </w:pPr>
          </w:p>
          <w:p w:rsidR="00AE446F" w:rsidRDefault="006D430A">
            <w:pPr>
              <w:pStyle w:val="TableParagraph"/>
              <w:spacing w:before="186"/>
              <w:ind w:left="1053" w:right="1013"/>
              <w:jc w:val="center"/>
              <w:rPr>
                <w:b/>
              </w:rPr>
            </w:pPr>
            <w:r>
              <w:rPr>
                <w:b/>
              </w:rPr>
              <w:t>Tên dự án</w:t>
            </w:r>
          </w:p>
        </w:tc>
        <w:tc>
          <w:tcPr>
            <w:tcW w:w="993" w:type="dxa"/>
          </w:tcPr>
          <w:p w:rsidR="00AE446F" w:rsidRDefault="006D430A">
            <w:pPr>
              <w:pStyle w:val="TableParagraph"/>
              <w:spacing w:before="183" w:line="264" w:lineRule="auto"/>
              <w:ind w:left="43" w:right="72"/>
              <w:jc w:val="center"/>
              <w:rPr>
                <w:b/>
              </w:rPr>
            </w:pPr>
            <w:r>
              <w:rPr>
                <w:b/>
              </w:rPr>
              <w:t>Diện tích đề xuất (m2)</w:t>
            </w:r>
          </w:p>
        </w:tc>
        <w:tc>
          <w:tcPr>
            <w:tcW w:w="4068" w:type="dxa"/>
          </w:tcPr>
          <w:p w:rsidR="00AE446F" w:rsidRDefault="00AE446F">
            <w:pPr>
              <w:pStyle w:val="TableParagraph"/>
              <w:rPr>
                <w:i/>
                <w:sz w:val="24"/>
              </w:rPr>
            </w:pPr>
          </w:p>
          <w:p w:rsidR="00AE446F" w:rsidRDefault="006D430A">
            <w:pPr>
              <w:pStyle w:val="TableParagraph"/>
              <w:spacing w:before="186"/>
              <w:ind w:left="606"/>
              <w:rPr>
                <w:b/>
              </w:rPr>
            </w:pPr>
            <w:r>
              <w:rPr>
                <w:b/>
              </w:rPr>
              <w:t>Đối tượng quản lý, SD hiện tại</w:t>
            </w:r>
          </w:p>
        </w:tc>
        <w:tc>
          <w:tcPr>
            <w:tcW w:w="4005" w:type="dxa"/>
          </w:tcPr>
          <w:p w:rsidR="00AE446F" w:rsidRDefault="00AE446F">
            <w:pPr>
              <w:pStyle w:val="TableParagraph"/>
              <w:rPr>
                <w:i/>
                <w:sz w:val="24"/>
              </w:rPr>
            </w:pPr>
          </w:p>
          <w:p w:rsidR="00AE446F" w:rsidRDefault="006D430A">
            <w:pPr>
              <w:pStyle w:val="TableParagraph"/>
              <w:spacing w:before="186"/>
              <w:ind w:left="935"/>
              <w:rPr>
                <w:b/>
              </w:rPr>
            </w:pPr>
            <w:r>
              <w:rPr>
                <w:b/>
              </w:rPr>
              <w:t>Sự Phù hợp quy hoạch</w:t>
            </w:r>
          </w:p>
        </w:tc>
        <w:tc>
          <w:tcPr>
            <w:tcW w:w="3294" w:type="dxa"/>
          </w:tcPr>
          <w:p w:rsidR="00AE446F" w:rsidRDefault="00AE446F">
            <w:pPr>
              <w:pStyle w:val="TableParagraph"/>
              <w:rPr>
                <w:i/>
                <w:sz w:val="24"/>
              </w:rPr>
            </w:pPr>
          </w:p>
          <w:p w:rsidR="00AE446F" w:rsidRDefault="006D430A">
            <w:pPr>
              <w:pStyle w:val="TableParagraph"/>
              <w:spacing w:before="186"/>
              <w:ind w:left="845"/>
              <w:rPr>
                <w:b/>
              </w:rPr>
            </w:pPr>
            <w:r>
              <w:rPr>
                <w:b/>
              </w:rPr>
              <w:t>Nội dung đề nghị</w:t>
            </w:r>
          </w:p>
        </w:tc>
      </w:tr>
      <w:tr w:rsidR="00AE446F">
        <w:trPr>
          <w:trHeight w:val="560"/>
        </w:trPr>
        <w:tc>
          <w:tcPr>
            <w:tcW w:w="710" w:type="dxa"/>
          </w:tcPr>
          <w:p w:rsidR="00AE446F" w:rsidRDefault="006D430A">
            <w:pPr>
              <w:pStyle w:val="TableParagraph"/>
              <w:spacing w:before="152"/>
              <w:ind w:left="39"/>
              <w:jc w:val="center"/>
            </w:pPr>
            <w:r>
              <w:t>1</w:t>
            </w:r>
          </w:p>
        </w:tc>
        <w:tc>
          <w:tcPr>
            <w:tcW w:w="3091" w:type="dxa"/>
          </w:tcPr>
          <w:p w:rsidR="00AE446F" w:rsidRDefault="006D430A">
            <w:pPr>
              <w:pStyle w:val="TableParagraph"/>
              <w:spacing w:before="152"/>
              <w:ind w:left="93"/>
            </w:pPr>
            <w:r>
              <w:t>Trụ sở Công an Sín Chải</w:t>
            </w:r>
          </w:p>
        </w:tc>
        <w:tc>
          <w:tcPr>
            <w:tcW w:w="993" w:type="dxa"/>
          </w:tcPr>
          <w:p w:rsidR="00AE446F" w:rsidRDefault="006D430A">
            <w:pPr>
              <w:pStyle w:val="TableParagraph"/>
              <w:spacing w:before="152"/>
              <w:ind w:right="89"/>
              <w:jc w:val="right"/>
            </w:pPr>
            <w:r>
              <w:t>900,0</w:t>
            </w:r>
          </w:p>
        </w:tc>
        <w:tc>
          <w:tcPr>
            <w:tcW w:w="4068" w:type="dxa"/>
          </w:tcPr>
          <w:p w:rsidR="00AE446F" w:rsidRDefault="006D430A">
            <w:pPr>
              <w:pStyle w:val="TableParagraph"/>
              <w:spacing w:before="12"/>
              <w:ind w:left="95"/>
            </w:pPr>
            <w:r>
              <w:t>Người dân sử dụng (thuộc 1 phần thửa đất</w:t>
            </w:r>
          </w:p>
          <w:p w:rsidR="00AE446F" w:rsidRDefault="006D430A">
            <w:pPr>
              <w:pStyle w:val="TableParagraph"/>
              <w:spacing w:before="26" w:line="250" w:lineRule="exact"/>
              <w:ind w:left="39"/>
            </w:pPr>
            <w:r>
              <w:t>số 79 tờ bản đồ 39)</w:t>
            </w:r>
          </w:p>
        </w:tc>
        <w:tc>
          <w:tcPr>
            <w:tcW w:w="4005" w:type="dxa"/>
          </w:tcPr>
          <w:p w:rsidR="00AE446F" w:rsidRDefault="006D430A">
            <w:pPr>
              <w:pStyle w:val="TableParagraph"/>
              <w:spacing w:before="152"/>
              <w:ind w:left="96"/>
            </w:pPr>
            <w:r>
              <w:t>Phù hợp</w:t>
            </w:r>
          </w:p>
        </w:tc>
        <w:tc>
          <w:tcPr>
            <w:tcW w:w="3294" w:type="dxa"/>
          </w:tcPr>
          <w:p w:rsidR="00AE446F" w:rsidRDefault="006D430A">
            <w:pPr>
              <w:pStyle w:val="TableParagraph"/>
              <w:spacing w:before="12"/>
              <w:ind w:left="97"/>
            </w:pPr>
            <w:r>
              <w:t>Đề nghị cập nhật bổ sung vào</w:t>
            </w:r>
          </w:p>
          <w:p w:rsidR="00AE446F" w:rsidRDefault="006D430A">
            <w:pPr>
              <w:pStyle w:val="TableParagraph"/>
              <w:spacing w:before="26" w:line="250" w:lineRule="exact"/>
              <w:ind w:left="41"/>
            </w:pPr>
            <w:r>
              <w:t>KHSD đất 2023 huyện Tủa Chùa</w:t>
            </w:r>
          </w:p>
        </w:tc>
      </w:tr>
      <w:tr w:rsidR="00AE446F">
        <w:trPr>
          <w:trHeight w:val="1142"/>
        </w:trPr>
        <w:tc>
          <w:tcPr>
            <w:tcW w:w="710" w:type="dxa"/>
          </w:tcPr>
          <w:p w:rsidR="00AE446F" w:rsidRDefault="00AE446F">
            <w:pPr>
              <w:pStyle w:val="TableParagraph"/>
              <w:rPr>
                <w:i/>
                <w:sz w:val="24"/>
              </w:rPr>
            </w:pPr>
          </w:p>
          <w:p w:rsidR="00AE446F" w:rsidRDefault="006D430A">
            <w:pPr>
              <w:pStyle w:val="TableParagraph"/>
              <w:spacing w:before="167"/>
              <w:ind w:left="39"/>
              <w:jc w:val="center"/>
            </w:pPr>
            <w:r>
              <w:t>2</w:t>
            </w:r>
          </w:p>
        </w:tc>
        <w:tc>
          <w:tcPr>
            <w:tcW w:w="3091" w:type="dxa"/>
          </w:tcPr>
          <w:p w:rsidR="00AE446F" w:rsidRDefault="00AE446F">
            <w:pPr>
              <w:pStyle w:val="TableParagraph"/>
              <w:rPr>
                <w:i/>
                <w:sz w:val="24"/>
              </w:rPr>
            </w:pPr>
          </w:p>
          <w:p w:rsidR="00AE446F" w:rsidRDefault="006D430A">
            <w:pPr>
              <w:pStyle w:val="TableParagraph"/>
              <w:spacing w:before="167"/>
              <w:ind w:left="93"/>
            </w:pPr>
            <w:r>
              <w:t>Trụ sở Công an Tả Sìn Thàng</w:t>
            </w:r>
          </w:p>
        </w:tc>
        <w:tc>
          <w:tcPr>
            <w:tcW w:w="993" w:type="dxa"/>
          </w:tcPr>
          <w:p w:rsidR="00AE446F" w:rsidRDefault="00AE446F">
            <w:pPr>
              <w:pStyle w:val="TableParagraph"/>
              <w:rPr>
                <w:i/>
                <w:sz w:val="24"/>
              </w:rPr>
            </w:pPr>
          </w:p>
          <w:p w:rsidR="00AE446F" w:rsidRDefault="006D430A">
            <w:pPr>
              <w:pStyle w:val="TableParagraph"/>
              <w:spacing w:before="167"/>
              <w:ind w:right="89"/>
              <w:jc w:val="right"/>
            </w:pPr>
            <w:r>
              <w:t>687,6</w:t>
            </w:r>
          </w:p>
        </w:tc>
        <w:tc>
          <w:tcPr>
            <w:tcW w:w="4068" w:type="dxa"/>
          </w:tcPr>
          <w:p w:rsidR="00AE446F" w:rsidRDefault="00AE446F">
            <w:pPr>
              <w:pStyle w:val="TableParagraph"/>
              <w:spacing w:before="4"/>
              <w:rPr>
                <w:i/>
                <w:sz w:val="26"/>
              </w:rPr>
            </w:pPr>
          </w:p>
          <w:p w:rsidR="00AE446F" w:rsidRDefault="006D430A">
            <w:pPr>
              <w:pStyle w:val="TableParagraph"/>
              <w:spacing w:line="264" w:lineRule="auto"/>
              <w:ind w:left="39" w:right="112" w:firstLine="55"/>
            </w:pPr>
            <w:r>
              <w:t>UBND xã Tả Sìn Thàng quản lý (Thửa 476 tờ 75 - Đất Y tế)</w:t>
            </w:r>
          </w:p>
        </w:tc>
        <w:tc>
          <w:tcPr>
            <w:tcW w:w="4005" w:type="dxa"/>
          </w:tcPr>
          <w:p w:rsidR="00AE446F" w:rsidRDefault="00AE446F">
            <w:pPr>
              <w:pStyle w:val="TableParagraph"/>
              <w:rPr>
                <w:i/>
                <w:sz w:val="24"/>
              </w:rPr>
            </w:pPr>
          </w:p>
          <w:p w:rsidR="00AE446F" w:rsidRDefault="006D430A">
            <w:pPr>
              <w:pStyle w:val="TableParagraph"/>
              <w:spacing w:before="167"/>
              <w:ind w:left="96"/>
            </w:pPr>
            <w:r>
              <w:t>Không phù hợp (Quy hoạch đất y tế)</w:t>
            </w:r>
          </w:p>
        </w:tc>
        <w:tc>
          <w:tcPr>
            <w:tcW w:w="3294" w:type="dxa"/>
          </w:tcPr>
          <w:p w:rsidR="00AE446F" w:rsidRDefault="006D430A">
            <w:pPr>
              <w:pStyle w:val="TableParagraph"/>
              <w:spacing w:before="164" w:line="264" w:lineRule="auto"/>
              <w:ind w:left="41" w:right="142" w:firstLine="55"/>
            </w:pPr>
            <w:r>
              <w:t>Điều chỉnh địa điểm quy hoạch sử dụng đất, cập nhật bổ sung vào KHSD đất 2023 huyện Tủa Chùa</w:t>
            </w:r>
          </w:p>
        </w:tc>
      </w:tr>
      <w:tr w:rsidR="00AE446F">
        <w:trPr>
          <w:trHeight w:val="1141"/>
        </w:trPr>
        <w:tc>
          <w:tcPr>
            <w:tcW w:w="710" w:type="dxa"/>
          </w:tcPr>
          <w:p w:rsidR="00AE446F" w:rsidRDefault="00AE446F">
            <w:pPr>
              <w:pStyle w:val="TableParagraph"/>
              <w:rPr>
                <w:i/>
                <w:sz w:val="24"/>
              </w:rPr>
            </w:pPr>
          </w:p>
          <w:p w:rsidR="00AE446F" w:rsidRDefault="006D430A">
            <w:pPr>
              <w:pStyle w:val="TableParagraph"/>
              <w:spacing w:before="166"/>
              <w:ind w:left="39"/>
              <w:jc w:val="center"/>
            </w:pPr>
            <w:r>
              <w:t>3</w:t>
            </w:r>
          </w:p>
        </w:tc>
        <w:tc>
          <w:tcPr>
            <w:tcW w:w="3091" w:type="dxa"/>
          </w:tcPr>
          <w:p w:rsidR="00AE446F" w:rsidRDefault="00AE446F">
            <w:pPr>
              <w:pStyle w:val="TableParagraph"/>
              <w:rPr>
                <w:i/>
                <w:sz w:val="24"/>
              </w:rPr>
            </w:pPr>
          </w:p>
          <w:p w:rsidR="00AE446F" w:rsidRDefault="006D430A">
            <w:pPr>
              <w:pStyle w:val="TableParagraph"/>
              <w:spacing w:before="166"/>
              <w:ind w:left="93"/>
            </w:pPr>
            <w:r>
              <w:t>Trụ sở Công an Lao Xả Phình</w:t>
            </w:r>
          </w:p>
        </w:tc>
        <w:tc>
          <w:tcPr>
            <w:tcW w:w="993" w:type="dxa"/>
          </w:tcPr>
          <w:p w:rsidR="00AE446F" w:rsidRDefault="00AE446F">
            <w:pPr>
              <w:pStyle w:val="TableParagraph"/>
              <w:rPr>
                <w:i/>
                <w:sz w:val="24"/>
              </w:rPr>
            </w:pPr>
          </w:p>
          <w:p w:rsidR="00AE446F" w:rsidRDefault="006D430A">
            <w:pPr>
              <w:pStyle w:val="TableParagraph"/>
              <w:spacing w:before="166"/>
              <w:ind w:right="89"/>
              <w:jc w:val="right"/>
            </w:pPr>
            <w:r>
              <w:t>430,5</w:t>
            </w:r>
          </w:p>
        </w:tc>
        <w:tc>
          <w:tcPr>
            <w:tcW w:w="4068" w:type="dxa"/>
          </w:tcPr>
          <w:p w:rsidR="00AE446F" w:rsidRDefault="00AE446F">
            <w:pPr>
              <w:pStyle w:val="TableParagraph"/>
              <w:spacing w:before="4"/>
              <w:rPr>
                <w:i/>
                <w:sz w:val="26"/>
              </w:rPr>
            </w:pPr>
          </w:p>
          <w:p w:rsidR="00AE446F" w:rsidRDefault="006D430A">
            <w:pPr>
              <w:pStyle w:val="TableParagraph"/>
              <w:spacing w:line="264" w:lineRule="auto"/>
              <w:ind w:left="39" w:right="209" w:firstLine="55"/>
            </w:pPr>
            <w:r>
              <w:t>Người dân sử dụng (thuộc 1 phần thửa đất số 21 tờ bản đồ 77)</w:t>
            </w:r>
          </w:p>
        </w:tc>
        <w:tc>
          <w:tcPr>
            <w:tcW w:w="4005" w:type="dxa"/>
          </w:tcPr>
          <w:p w:rsidR="00AE446F" w:rsidRDefault="00AE446F">
            <w:pPr>
              <w:pStyle w:val="TableParagraph"/>
              <w:spacing w:before="4"/>
              <w:rPr>
                <w:i/>
                <w:sz w:val="26"/>
              </w:rPr>
            </w:pPr>
          </w:p>
          <w:p w:rsidR="00AE446F" w:rsidRDefault="006D430A">
            <w:pPr>
              <w:pStyle w:val="TableParagraph"/>
              <w:spacing w:line="264" w:lineRule="auto"/>
              <w:ind w:left="40" w:right="283" w:firstLine="55"/>
            </w:pPr>
            <w:r>
              <w:t>Không phù hợp (quy hoạch đất Văn hóa, đất ở)</w:t>
            </w:r>
          </w:p>
        </w:tc>
        <w:tc>
          <w:tcPr>
            <w:tcW w:w="3294" w:type="dxa"/>
          </w:tcPr>
          <w:p w:rsidR="00AE446F" w:rsidRDefault="006D430A">
            <w:pPr>
              <w:pStyle w:val="TableParagraph"/>
              <w:spacing w:before="164" w:line="264" w:lineRule="auto"/>
              <w:ind w:left="41" w:right="142" w:firstLine="55"/>
            </w:pPr>
            <w:r>
              <w:t>Điều chỉnh địa điểm quy hoạch sử dụng đất, cập nhật bổ sung vào KHSD đất 2023 huyện Tủa Chùa</w:t>
            </w:r>
          </w:p>
        </w:tc>
      </w:tr>
      <w:tr w:rsidR="00AE446F">
        <w:trPr>
          <w:trHeight w:val="1142"/>
        </w:trPr>
        <w:tc>
          <w:tcPr>
            <w:tcW w:w="710" w:type="dxa"/>
          </w:tcPr>
          <w:p w:rsidR="00AE446F" w:rsidRDefault="00AE446F">
            <w:pPr>
              <w:pStyle w:val="TableParagraph"/>
              <w:rPr>
                <w:i/>
                <w:sz w:val="24"/>
              </w:rPr>
            </w:pPr>
          </w:p>
          <w:p w:rsidR="00AE446F" w:rsidRDefault="006D430A">
            <w:pPr>
              <w:pStyle w:val="TableParagraph"/>
              <w:spacing w:before="166"/>
              <w:ind w:left="39"/>
              <w:jc w:val="center"/>
            </w:pPr>
            <w:r>
              <w:t>4</w:t>
            </w:r>
          </w:p>
        </w:tc>
        <w:tc>
          <w:tcPr>
            <w:tcW w:w="3091" w:type="dxa"/>
          </w:tcPr>
          <w:p w:rsidR="00AE446F" w:rsidRDefault="00AE446F">
            <w:pPr>
              <w:pStyle w:val="TableParagraph"/>
              <w:rPr>
                <w:i/>
                <w:sz w:val="24"/>
              </w:rPr>
            </w:pPr>
          </w:p>
          <w:p w:rsidR="00AE446F" w:rsidRDefault="006D430A">
            <w:pPr>
              <w:pStyle w:val="TableParagraph"/>
              <w:spacing w:before="166"/>
              <w:ind w:left="93"/>
            </w:pPr>
            <w:r>
              <w:t>Trụ sở Công an Trung Thu</w:t>
            </w:r>
          </w:p>
        </w:tc>
        <w:tc>
          <w:tcPr>
            <w:tcW w:w="993" w:type="dxa"/>
          </w:tcPr>
          <w:p w:rsidR="00AE446F" w:rsidRDefault="00AE446F">
            <w:pPr>
              <w:pStyle w:val="TableParagraph"/>
              <w:rPr>
                <w:i/>
                <w:sz w:val="24"/>
              </w:rPr>
            </w:pPr>
          </w:p>
          <w:p w:rsidR="00AE446F" w:rsidRDefault="006D430A">
            <w:pPr>
              <w:pStyle w:val="TableParagraph"/>
              <w:spacing w:before="166"/>
              <w:ind w:right="89"/>
              <w:jc w:val="right"/>
            </w:pPr>
            <w:r>
              <w:t>500,0</w:t>
            </w:r>
          </w:p>
        </w:tc>
        <w:tc>
          <w:tcPr>
            <w:tcW w:w="4068" w:type="dxa"/>
          </w:tcPr>
          <w:p w:rsidR="00AE446F" w:rsidRDefault="00AE446F">
            <w:pPr>
              <w:pStyle w:val="TableParagraph"/>
              <w:spacing w:before="4"/>
              <w:rPr>
                <w:i/>
                <w:sz w:val="26"/>
              </w:rPr>
            </w:pPr>
          </w:p>
          <w:p w:rsidR="00AE446F" w:rsidRDefault="006D430A">
            <w:pPr>
              <w:pStyle w:val="TableParagraph"/>
              <w:spacing w:line="264" w:lineRule="auto"/>
              <w:ind w:left="39" w:right="118" w:firstLine="55"/>
            </w:pPr>
            <w:r>
              <w:t>Phòng GD&amp;ĐT quản lý (thuộc 1 phần thửa đất số 24 tờ bản đồ 62)</w:t>
            </w:r>
          </w:p>
        </w:tc>
        <w:tc>
          <w:tcPr>
            <w:tcW w:w="4005" w:type="dxa"/>
          </w:tcPr>
          <w:p w:rsidR="00AE446F" w:rsidRDefault="00AE446F">
            <w:pPr>
              <w:pStyle w:val="TableParagraph"/>
              <w:rPr>
                <w:i/>
                <w:sz w:val="24"/>
              </w:rPr>
            </w:pPr>
          </w:p>
          <w:p w:rsidR="00AE446F" w:rsidRDefault="006D430A">
            <w:pPr>
              <w:pStyle w:val="TableParagraph"/>
              <w:spacing w:before="166"/>
              <w:ind w:left="96"/>
            </w:pPr>
            <w:r>
              <w:t>Không phù hợp (Quy hoạch đất giáo dục)</w:t>
            </w:r>
          </w:p>
        </w:tc>
        <w:tc>
          <w:tcPr>
            <w:tcW w:w="3294" w:type="dxa"/>
          </w:tcPr>
          <w:p w:rsidR="00AE446F" w:rsidRDefault="006D430A">
            <w:pPr>
              <w:pStyle w:val="TableParagraph"/>
              <w:spacing w:before="164" w:line="264" w:lineRule="auto"/>
              <w:ind w:left="41" w:right="142" w:firstLine="55"/>
            </w:pPr>
            <w:r>
              <w:t>Điều chỉnh địa điểm quy hoạch sử dụng đất, cập nhật bổ sung vào KHSD đất 2023 huyện Tủa Chùa</w:t>
            </w:r>
          </w:p>
        </w:tc>
      </w:tr>
      <w:tr w:rsidR="00AE446F">
        <w:trPr>
          <w:trHeight w:val="1141"/>
        </w:trPr>
        <w:tc>
          <w:tcPr>
            <w:tcW w:w="710" w:type="dxa"/>
          </w:tcPr>
          <w:p w:rsidR="00AE446F" w:rsidRDefault="00AE446F">
            <w:pPr>
              <w:pStyle w:val="TableParagraph"/>
              <w:rPr>
                <w:i/>
                <w:sz w:val="24"/>
              </w:rPr>
            </w:pPr>
          </w:p>
          <w:p w:rsidR="00AE446F" w:rsidRDefault="006D430A">
            <w:pPr>
              <w:pStyle w:val="TableParagraph"/>
              <w:spacing w:before="166"/>
              <w:ind w:left="39"/>
              <w:jc w:val="center"/>
            </w:pPr>
            <w:r>
              <w:t>5</w:t>
            </w:r>
          </w:p>
        </w:tc>
        <w:tc>
          <w:tcPr>
            <w:tcW w:w="3091" w:type="dxa"/>
          </w:tcPr>
          <w:p w:rsidR="00AE446F" w:rsidRDefault="00AE446F">
            <w:pPr>
              <w:pStyle w:val="TableParagraph"/>
              <w:rPr>
                <w:i/>
                <w:sz w:val="24"/>
              </w:rPr>
            </w:pPr>
          </w:p>
          <w:p w:rsidR="00AE446F" w:rsidRDefault="006D430A">
            <w:pPr>
              <w:pStyle w:val="TableParagraph"/>
              <w:spacing w:before="166"/>
              <w:ind w:left="93"/>
            </w:pPr>
            <w:r>
              <w:t>Trụ sở Công an Tả Phìn</w:t>
            </w:r>
          </w:p>
        </w:tc>
        <w:tc>
          <w:tcPr>
            <w:tcW w:w="993" w:type="dxa"/>
          </w:tcPr>
          <w:p w:rsidR="00AE446F" w:rsidRDefault="00AE446F">
            <w:pPr>
              <w:pStyle w:val="TableParagraph"/>
              <w:rPr>
                <w:i/>
                <w:sz w:val="24"/>
              </w:rPr>
            </w:pPr>
          </w:p>
          <w:p w:rsidR="00AE446F" w:rsidRDefault="006D430A">
            <w:pPr>
              <w:pStyle w:val="TableParagraph"/>
              <w:spacing w:before="166"/>
              <w:ind w:right="89"/>
              <w:jc w:val="right"/>
            </w:pPr>
            <w:r>
              <w:t>445,0</w:t>
            </w:r>
          </w:p>
        </w:tc>
        <w:tc>
          <w:tcPr>
            <w:tcW w:w="4068" w:type="dxa"/>
          </w:tcPr>
          <w:p w:rsidR="00AE446F" w:rsidRDefault="00AE446F">
            <w:pPr>
              <w:pStyle w:val="TableParagraph"/>
              <w:spacing w:before="4"/>
              <w:rPr>
                <w:i/>
                <w:sz w:val="26"/>
              </w:rPr>
            </w:pPr>
          </w:p>
          <w:p w:rsidR="00AE446F" w:rsidRDefault="006D430A">
            <w:pPr>
              <w:pStyle w:val="TableParagraph"/>
              <w:spacing w:line="264" w:lineRule="auto"/>
              <w:ind w:left="39" w:firstLine="55"/>
            </w:pPr>
            <w:r>
              <w:t>Đã có QĐ thu hồi đất của tỉnh (thuộc thửa đất số 168 tờ 103)</w:t>
            </w:r>
          </w:p>
        </w:tc>
        <w:tc>
          <w:tcPr>
            <w:tcW w:w="4005" w:type="dxa"/>
          </w:tcPr>
          <w:p w:rsidR="00AE446F" w:rsidRDefault="00AE446F">
            <w:pPr>
              <w:pStyle w:val="TableParagraph"/>
              <w:spacing w:before="4"/>
              <w:rPr>
                <w:i/>
                <w:sz w:val="26"/>
              </w:rPr>
            </w:pPr>
          </w:p>
          <w:p w:rsidR="00AE446F" w:rsidRDefault="006D430A">
            <w:pPr>
              <w:pStyle w:val="TableParagraph"/>
              <w:spacing w:line="264" w:lineRule="auto"/>
              <w:ind w:left="40" w:right="404" w:firstLine="55"/>
            </w:pPr>
            <w:r>
              <w:t>Không phù hợp (Đất cơ sở sản xuất phi nông nghiệp)</w:t>
            </w:r>
          </w:p>
        </w:tc>
        <w:tc>
          <w:tcPr>
            <w:tcW w:w="3294" w:type="dxa"/>
          </w:tcPr>
          <w:p w:rsidR="00AE446F" w:rsidRDefault="006D430A">
            <w:pPr>
              <w:pStyle w:val="TableParagraph"/>
              <w:spacing w:before="164" w:line="264" w:lineRule="auto"/>
              <w:ind w:left="41" w:right="142" w:firstLine="55"/>
            </w:pPr>
            <w:r>
              <w:t>Điều chỉnh địa điểm quy hoạch sử dụng đất, cập nhật bổ sung vào KHSD đất 2023 huyện Tủa Chùa</w:t>
            </w:r>
          </w:p>
        </w:tc>
      </w:tr>
      <w:tr w:rsidR="00AE446F">
        <w:trPr>
          <w:trHeight w:val="561"/>
        </w:trPr>
        <w:tc>
          <w:tcPr>
            <w:tcW w:w="710" w:type="dxa"/>
          </w:tcPr>
          <w:p w:rsidR="00AE446F" w:rsidRDefault="006D430A">
            <w:pPr>
              <w:pStyle w:val="TableParagraph"/>
              <w:spacing w:before="152"/>
              <w:ind w:left="39"/>
              <w:jc w:val="center"/>
            </w:pPr>
            <w:r>
              <w:t>6</w:t>
            </w:r>
          </w:p>
        </w:tc>
        <w:tc>
          <w:tcPr>
            <w:tcW w:w="3091" w:type="dxa"/>
          </w:tcPr>
          <w:p w:rsidR="00AE446F" w:rsidRDefault="006D430A">
            <w:pPr>
              <w:pStyle w:val="TableParagraph"/>
              <w:spacing w:before="152"/>
              <w:ind w:left="93"/>
            </w:pPr>
            <w:r>
              <w:t>Trụ sở Công an Sính Phình</w:t>
            </w:r>
          </w:p>
        </w:tc>
        <w:tc>
          <w:tcPr>
            <w:tcW w:w="993" w:type="dxa"/>
          </w:tcPr>
          <w:p w:rsidR="00AE446F" w:rsidRDefault="006D430A">
            <w:pPr>
              <w:pStyle w:val="TableParagraph"/>
              <w:spacing w:before="152"/>
              <w:ind w:right="89"/>
              <w:jc w:val="right"/>
            </w:pPr>
            <w:r>
              <w:t>683,8</w:t>
            </w:r>
          </w:p>
        </w:tc>
        <w:tc>
          <w:tcPr>
            <w:tcW w:w="4068" w:type="dxa"/>
          </w:tcPr>
          <w:p w:rsidR="00AE446F" w:rsidRDefault="006D430A">
            <w:pPr>
              <w:pStyle w:val="TableParagraph"/>
              <w:spacing w:before="13"/>
              <w:ind w:left="95"/>
            </w:pPr>
            <w:r>
              <w:t>UBND xã Sính Phình quản lý (Đất Y tế cũ,</w:t>
            </w:r>
          </w:p>
          <w:p w:rsidR="00AE446F" w:rsidRDefault="006D430A">
            <w:pPr>
              <w:pStyle w:val="TableParagraph"/>
              <w:spacing w:before="25" w:line="250" w:lineRule="exact"/>
              <w:ind w:left="39"/>
            </w:pPr>
            <w:r>
              <w:t>thửa 175 tờ 141)</w:t>
            </w:r>
          </w:p>
        </w:tc>
        <w:tc>
          <w:tcPr>
            <w:tcW w:w="4005" w:type="dxa"/>
          </w:tcPr>
          <w:p w:rsidR="00AE446F" w:rsidRDefault="006D430A">
            <w:pPr>
              <w:pStyle w:val="TableParagraph"/>
              <w:spacing w:before="13"/>
              <w:ind w:left="96"/>
            </w:pPr>
            <w:r>
              <w:t>Không phù hợp (Quy hoạch đất Quốc</w:t>
            </w:r>
          </w:p>
          <w:p w:rsidR="00AE446F" w:rsidRDefault="006D430A">
            <w:pPr>
              <w:pStyle w:val="TableParagraph"/>
              <w:spacing w:before="25" w:line="250" w:lineRule="exact"/>
              <w:ind w:left="40"/>
            </w:pPr>
            <w:r>
              <w:t>phòng)</w:t>
            </w:r>
          </w:p>
        </w:tc>
        <w:tc>
          <w:tcPr>
            <w:tcW w:w="3294" w:type="dxa"/>
          </w:tcPr>
          <w:p w:rsidR="00AE446F" w:rsidRDefault="006D430A">
            <w:pPr>
              <w:pStyle w:val="TableParagraph"/>
              <w:spacing w:before="13"/>
              <w:ind w:left="97"/>
            </w:pPr>
            <w:r>
              <w:t>Điều chỉnh địa điểm quy hoạch,</w:t>
            </w:r>
          </w:p>
          <w:p w:rsidR="00AE446F" w:rsidRDefault="006D430A">
            <w:pPr>
              <w:pStyle w:val="TableParagraph"/>
              <w:spacing w:before="25" w:line="250" w:lineRule="exact"/>
              <w:ind w:left="41"/>
            </w:pPr>
            <w:r>
              <w:t>cập nhật KHSD đất 2023</w:t>
            </w:r>
          </w:p>
        </w:tc>
      </w:tr>
      <w:tr w:rsidR="00AE446F">
        <w:trPr>
          <w:trHeight w:val="1141"/>
        </w:trPr>
        <w:tc>
          <w:tcPr>
            <w:tcW w:w="710" w:type="dxa"/>
          </w:tcPr>
          <w:p w:rsidR="00AE446F" w:rsidRDefault="00AE446F">
            <w:pPr>
              <w:pStyle w:val="TableParagraph"/>
              <w:rPr>
                <w:i/>
                <w:sz w:val="24"/>
              </w:rPr>
            </w:pPr>
          </w:p>
          <w:p w:rsidR="00AE446F" w:rsidRDefault="006D430A">
            <w:pPr>
              <w:pStyle w:val="TableParagraph"/>
              <w:spacing w:before="166"/>
              <w:ind w:left="39"/>
              <w:jc w:val="center"/>
            </w:pPr>
            <w:r>
              <w:t>7</w:t>
            </w:r>
          </w:p>
        </w:tc>
        <w:tc>
          <w:tcPr>
            <w:tcW w:w="3091" w:type="dxa"/>
          </w:tcPr>
          <w:p w:rsidR="00AE446F" w:rsidRDefault="00AE446F">
            <w:pPr>
              <w:pStyle w:val="TableParagraph"/>
              <w:rPr>
                <w:i/>
                <w:sz w:val="24"/>
              </w:rPr>
            </w:pPr>
          </w:p>
          <w:p w:rsidR="00AE446F" w:rsidRDefault="006D430A">
            <w:pPr>
              <w:pStyle w:val="TableParagraph"/>
              <w:spacing w:before="166"/>
              <w:ind w:left="93"/>
            </w:pPr>
            <w:r>
              <w:t>Trụ sở Công an Mường Báng</w:t>
            </w:r>
          </w:p>
        </w:tc>
        <w:tc>
          <w:tcPr>
            <w:tcW w:w="993" w:type="dxa"/>
          </w:tcPr>
          <w:p w:rsidR="00AE446F" w:rsidRDefault="00AE446F">
            <w:pPr>
              <w:pStyle w:val="TableParagraph"/>
              <w:rPr>
                <w:i/>
                <w:sz w:val="24"/>
              </w:rPr>
            </w:pPr>
          </w:p>
          <w:p w:rsidR="00AE446F" w:rsidRDefault="006D430A">
            <w:pPr>
              <w:pStyle w:val="TableParagraph"/>
              <w:spacing w:before="166"/>
              <w:ind w:right="89"/>
              <w:jc w:val="right"/>
            </w:pPr>
            <w:r>
              <w:t>1.000,0</w:t>
            </w:r>
          </w:p>
        </w:tc>
        <w:tc>
          <w:tcPr>
            <w:tcW w:w="4068" w:type="dxa"/>
          </w:tcPr>
          <w:p w:rsidR="00AE446F" w:rsidRDefault="00AE446F">
            <w:pPr>
              <w:pStyle w:val="TableParagraph"/>
              <w:spacing w:before="4"/>
              <w:rPr>
                <w:i/>
                <w:sz w:val="26"/>
              </w:rPr>
            </w:pPr>
          </w:p>
          <w:p w:rsidR="00AE446F" w:rsidRDefault="006D430A">
            <w:pPr>
              <w:pStyle w:val="TableParagraph"/>
              <w:spacing w:line="264" w:lineRule="auto"/>
              <w:ind w:left="39" w:right="191" w:firstLine="55"/>
            </w:pPr>
            <w:r>
              <w:t>Phòng GD&amp;ĐT quản lý (thuộc thửa đất số 194 tờ 137)</w:t>
            </w:r>
          </w:p>
        </w:tc>
        <w:tc>
          <w:tcPr>
            <w:tcW w:w="4005" w:type="dxa"/>
          </w:tcPr>
          <w:p w:rsidR="00AE446F" w:rsidRDefault="00AE446F">
            <w:pPr>
              <w:pStyle w:val="TableParagraph"/>
              <w:rPr>
                <w:i/>
                <w:sz w:val="24"/>
              </w:rPr>
            </w:pPr>
          </w:p>
          <w:p w:rsidR="00AE446F" w:rsidRDefault="006D430A">
            <w:pPr>
              <w:pStyle w:val="TableParagraph"/>
              <w:spacing w:before="166"/>
              <w:ind w:left="96"/>
            </w:pPr>
            <w:r>
              <w:t>Không phù hợp (Quy hoạc đất công cộng)</w:t>
            </w:r>
          </w:p>
        </w:tc>
        <w:tc>
          <w:tcPr>
            <w:tcW w:w="3294" w:type="dxa"/>
          </w:tcPr>
          <w:p w:rsidR="00AE446F" w:rsidRDefault="006D430A">
            <w:pPr>
              <w:pStyle w:val="TableParagraph"/>
              <w:spacing w:before="164" w:line="264" w:lineRule="auto"/>
              <w:ind w:left="41" w:right="142" w:firstLine="55"/>
            </w:pPr>
            <w:r>
              <w:t>Điều chỉnh địa điểm quy hoạch sử dụng đất, cập nhật bổ sung vào KHSD đất 2023 huyện Tủa Chùa</w:t>
            </w:r>
          </w:p>
        </w:tc>
      </w:tr>
      <w:tr w:rsidR="00AE446F">
        <w:trPr>
          <w:trHeight w:val="1026"/>
        </w:trPr>
        <w:tc>
          <w:tcPr>
            <w:tcW w:w="710" w:type="dxa"/>
          </w:tcPr>
          <w:p w:rsidR="00AE446F" w:rsidRDefault="00AE446F">
            <w:pPr>
              <w:pStyle w:val="TableParagraph"/>
              <w:spacing w:before="5"/>
              <w:rPr>
                <w:i/>
                <w:sz w:val="33"/>
              </w:rPr>
            </w:pPr>
          </w:p>
          <w:p w:rsidR="00AE446F" w:rsidRDefault="006D430A">
            <w:pPr>
              <w:pStyle w:val="TableParagraph"/>
              <w:ind w:left="39"/>
              <w:jc w:val="center"/>
            </w:pPr>
            <w:r>
              <w:t>8</w:t>
            </w:r>
          </w:p>
        </w:tc>
        <w:tc>
          <w:tcPr>
            <w:tcW w:w="3091" w:type="dxa"/>
          </w:tcPr>
          <w:p w:rsidR="00AE446F" w:rsidRDefault="00AE446F">
            <w:pPr>
              <w:pStyle w:val="TableParagraph"/>
              <w:spacing w:before="5"/>
              <w:rPr>
                <w:i/>
                <w:sz w:val="33"/>
              </w:rPr>
            </w:pPr>
          </w:p>
          <w:p w:rsidR="00AE446F" w:rsidRDefault="006D430A">
            <w:pPr>
              <w:pStyle w:val="TableParagraph"/>
              <w:ind w:left="93"/>
            </w:pPr>
            <w:r>
              <w:t>Trụ sở Công an Mường Đun</w:t>
            </w:r>
          </w:p>
        </w:tc>
        <w:tc>
          <w:tcPr>
            <w:tcW w:w="993" w:type="dxa"/>
          </w:tcPr>
          <w:p w:rsidR="00AE446F" w:rsidRDefault="00AE446F">
            <w:pPr>
              <w:pStyle w:val="TableParagraph"/>
              <w:spacing w:before="5"/>
              <w:rPr>
                <w:i/>
                <w:sz w:val="33"/>
              </w:rPr>
            </w:pPr>
          </w:p>
          <w:p w:rsidR="00AE446F" w:rsidRDefault="006D430A">
            <w:pPr>
              <w:pStyle w:val="TableParagraph"/>
              <w:ind w:right="89"/>
              <w:jc w:val="right"/>
            </w:pPr>
            <w:r>
              <w:t>1.419,1</w:t>
            </w:r>
          </w:p>
        </w:tc>
        <w:tc>
          <w:tcPr>
            <w:tcW w:w="4068" w:type="dxa"/>
          </w:tcPr>
          <w:p w:rsidR="00AE446F" w:rsidRDefault="00AE446F">
            <w:pPr>
              <w:pStyle w:val="TableParagraph"/>
              <w:spacing w:before="4"/>
              <w:rPr>
                <w:i/>
                <w:sz w:val="21"/>
              </w:rPr>
            </w:pPr>
          </w:p>
          <w:p w:rsidR="00AE446F" w:rsidRDefault="006D430A">
            <w:pPr>
              <w:pStyle w:val="TableParagraph"/>
              <w:spacing w:line="264" w:lineRule="auto"/>
              <w:ind w:left="39" w:right="404" w:firstLine="55"/>
            </w:pPr>
            <w:r>
              <w:t>UBND xã Mường Đun quản lý (Đất 5% của xã, thuộc thửa đất số 248 tờ 67)</w:t>
            </w:r>
          </w:p>
        </w:tc>
        <w:tc>
          <w:tcPr>
            <w:tcW w:w="4005" w:type="dxa"/>
          </w:tcPr>
          <w:p w:rsidR="00AE446F" w:rsidRDefault="00AE446F">
            <w:pPr>
              <w:pStyle w:val="TableParagraph"/>
              <w:spacing w:before="5"/>
              <w:rPr>
                <w:i/>
                <w:sz w:val="33"/>
              </w:rPr>
            </w:pPr>
          </w:p>
          <w:p w:rsidR="00AE446F" w:rsidRDefault="006D430A">
            <w:pPr>
              <w:pStyle w:val="TableParagraph"/>
              <w:ind w:left="96"/>
            </w:pPr>
            <w:r>
              <w:t>Không phù hợp (Quy hoạch đất chợ)</w:t>
            </w:r>
          </w:p>
        </w:tc>
        <w:tc>
          <w:tcPr>
            <w:tcW w:w="3294" w:type="dxa"/>
          </w:tcPr>
          <w:p w:rsidR="00AE446F" w:rsidRDefault="006D430A">
            <w:pPr>
              <w:pStyle w:val="TableParagraph"/>
              <w:spacing w:before="106" w:line="264" w:lineRule="auto"/>
              <w:ind w:left="41" w:right="142" w:firstLine="55"/>
            </w:pPr>
            <w:r>
              <w:t>Điều chỉnh địa điểm quy hoạch sử dụng đất, cập nhật bổ sung vào KHSD đất 2023 huyện Tủa Chùa</w:t>
            </w:r>
          </w:p>
        </w:tc>
      </w:tr>
    </w:tbl>
    <w:p w:rsidR="00AE446F" w:rsidRDefault="00AE446F">
      <w:pPr>
        <w:spacing w:line="264" w:lineRule="auto"/>
        <w:sectPr w:rsidR="00AE446F">
          <w:pgSz w:w="16840" w:h="11910" w:orient="landscape"/>
          <w:pgMar w:top="380" w:right="180" w:bottom="280" w:left="200" w:header="720" w:footer="720" w:gutter="0"/>
          <w:cols w:space="720"/>
        </w:sect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0"/>
        <w:gridCol w:w="3091"/>
        <w:gridCol w:w="993"/>
        <w:gridCol w:w="4068"/>
        <w:gridCol w:w="4005"/>
        <w:gridCol w:w="3294"/>
      </w:tblGrid>
      <w:tr w:rsidR="00AE446F">
        <w:trPr>
          <w:trHeight w:val="560"/>
        </w:trPr>
        <w:tc>
          <w:tcPr>
            <w:tcW w:w="710" w:type="dxa"/>
          </w:tcPr>
          <w:p w:rsidR="00AE446F" w:rsidRDefault="006D430A">
            <w:pPr>
              <w:pStyle w:val="TableParagraph"/>
              <w:spacing w:before="152"/>
              <w:ind w:left="39"/>
              <w:jc w:val="center"/>
            </w:pPr>
            <w:r>
              <w:lastRenderedPageBreak/>
              <w:t>9</w:t>
            </w:r>
          </w:p>
        </w:tc>
        <w:tc>
          <w:tcPr>
            <w:tcW w:w="3091" w:type="dxa"/>
          </w:tcPr>
          <w:p w:rsidR="00AE446F" w:rsidRDefault="006D430A">
            <w:pPr>
              <w:pStyle w:val="TableParagraph"/>
              <w:spacing w:before="152"/>
              <w:ind w:left="93"/>
            </w:pPr>
            <w:r>
              <w:t>Trụ sở Công an Huổi Só</w:t>
            </w:r>
          </w:p>
        </w:tc>
        <w:tc>
          <w:tcPr>
            <w:tcW w:w="993" w:type="dxa"/>
          </w:tcPr>
          <w:p w:rsidR="00AE446F" w:rsidRDefault="006D430A">
            <w:pPr>
              <w:pStyle w:val="TableParagraph"/>
              <w:spacing w:before="152"/>
              <w:ind w:right="89"/>
              <w:jc w:val="right"/>
            </w:pPr>
            <w:r>
              <w:t>640,0</w:t>
            </w:r>
          </w:p>
        </w:tc>
        <w:tc>
          <w:tcPr>
            <w:tcW w:w="4068" w:type="dxa"/>
          </w:tcPr>
          <w:p w:rsidR="00AE446F" w:rsidRDefault="006D430A">
            <w:pPr>
              <w:pStyle w:val="TableParagraph"/>
              <w:spacing w:before="12"/>
              <w:ind w:left="95"/>
            </w:pPr>
            <w:r>
              <w:t>Người dân sử dụng (thuộc Dự án San nền</w:t>
            </w:r>
          </w:p>
          <w:p w:rsidR="00AE446F" w:rsidRDefault="006D430A">
            <w:pPr>
              <w:pStyle w:val="TableParagraph"/>
              <w:spacing w:before="26" w:line="250" w:lineRule="exact"/>
              <w:ind w:left="39"/>
            </w:pPr>
            <w:r>
              <w:t>Trung tâm Hành chính xã Huổi Só)</w:t>
            </w:r>
          </w:p>
        </w:tc>
        <w:tc>
          <w:tcPr>
            <w:tcW w:w="4005" w:type="dxa"/>
          </w:tcPr>
          <w:p w:rsidR="00AE446F" w:rsidRDefault="006D430A">
            <w:pPr>
              <w:pStyle w:val="TableParagraph"/>
              <w:spacing w:before="152"/>
              <w:ind w:left="96"/>
            </w:pPr>
            <w:r>
              <w:t>Phù hợp</w:t>
            </w:r>
          </w:p>
        </w:tc>
        <w:tc>
          <w:tcPr>
            <w:tcW w:w="3294" w:type="dxa"/>
          </w:tcPr>
          <w:p w:rsidR="00AE446F" w:rsidRDefault="006D430A">
            <w:pPr>
              <w:pStyle w:val="TableParagraph"/>
              <w:spacing w:before="12"/>
              <w:ind w:left="97"/>
            </w:pPr>
            <w:r>
              <w:t>Đề nghị cập nhật bổ sung vào</w:t>
            </w:r>
          </w:p>
          <w:p w:rsidR="00AE446F" w:rsidRDefault="006D430A">
            <w:pPr>
              <w:pStyle w:val="TableParagraph"/>
              <w:spacing w:before="26" w:line="250" w:lineRule="exact"/>
              <w:ind w:left="41"/>
            </w:pPr>
            <w:r>
              <w:t>KHSD đất 2023 huyện Tủa Chùa</w:t>
            </w:r>
          </w:p>
        </w:tc>
      </w:tr>
      <w:tr w:rsidR="00AE446F">
        <w:trPr>
          <w:trHeight w:val="356"/>
        </w:trPr>
        <w:tc>
          <w:tcPr>
            <w:tcW w:w="3801" w:type="dxa"/>
            <w:gridSpan w:val="2"/>
          </w:tcPr>
          <w:p w:rsidR="00AE446F" w:rsidRDefault="006D430A">
            <w:pPr>
              <w:pStyle w:val="TableParagraph"/>
              <w:spacing w:before="44"/>
              <w:ind w:left="1396" w:right="1359"/>
              <w:jc w:val="center"/>
              <w:rPr>
                <w:b/>
              </w:rPr>
            </w:pPr>
            <w:r>
              <w:rPr>
                <w:b/>
              </w:rPr>
              <w:t>Tổng cộng</w:t>
            </w:r>
          </w:p>
        </w:tc>
        <w:tc>
          <w:tcPr>
            <w:tcW w:w="993" w:type="dxa"/>
          </w:tcPr>
          <w:p w:rsidR="00AE446F" w:rsidRDefault="006D430A">
            <w:pPr>
              <w:pStyle w:val="TableParagraph"/>
              <w:spacing w:before="53"/>
              <w:ind w:right="89"/>
              <w:jc w:val="right"/>
              <w:rPr>
                <w:b/>
              </w:rPr>
            </w:pPr>
            <w:r>
              <w:rPr>
                <w:b/>
              </w:rPr>
              <w:t>6.706,0</w:t>
            </w:r>
          </w:p>
        </w:tc>
        <w:tc>
          <w:tcPr>
            <w:tcW w:w="4068" w:type="dxa"/>
          </w:tcPr>
          <w:p w:rsidR="00AE446F" w:rsidRDefault="00AE446F">
            <w:pPr>
              <w:pStyle w:val="TableParagraph"/>
            </w:pPr>
          </w:p>
        </w:tc>
        <w:tc>
          <w:tcPr>
            <w:tcW w:w="4005" w:type="dxa"/>
          </w:tcPr>
          <w:p w:rsidR="00AE446F" w:rsidRDefault="00AE446F">
            <w:pPr>
              <w:pStyle w:val="TableParagraph"/>
            </w:pPr>
          </w:p>
        </w:tc>
        <w:tc>
          <w:tcPr>
            <w:tcW w:w="3294" w:type="dxa"/>
          </w:tcPr>
          <w:p w:rsidR="00AE446F" w:rsidRDefault="00AE446F">
            <w:pPr>
              <w:pStyle w:val="TableParagraph"/>
            </w:pPr>
          </w:p>
        </w:tc>
      </w:tr>
    </w:tbl>
    <w:p w:rsidR="006D430A" w:rsidRDefault="006D430A"/>
    <w:sectPr w:rsidR="006D430A">
      <w:pgSz w:w="16840" w:h="11910" w:orient="landscape"/>
      <w:pgMar w:top="280" w:right="180" w:bottom="280" w:left="2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2CF" w:rsidRDefault="00BE72CF" w:rsidP="00E242B2">
      <w:r>
        <w:separator/>
      </w:r>
    </w:p>
  </w:endnote>
  <w:endnote w:type="continuationSeparator" w:id="0">
    <w:p w:rsidR="00BE72CF" w:rsidRDefault="00BE72CF" w:rsidP="00E2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2CF" w:rsidRDefault="00BE72CF" w:rsidP="00E242B2">
      <w:r>
        <w:separator/>
      </w:r>
    </w:p>
  </w:footnote>
  <w:footnote w:type="continuationSeparator" w:id="0">
    <w:p w:rsidR="00BE72CF" w:rsidRDefault="00BE72CF" w:rsidP="00E24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46F"/>
    <w:rsid w:val="000E642C"/>
    <w:rsid w:val="0027668A"/>
    <w:rsid w:val="0035299C"/>
    <w:rsid w:val="006D430A"/>
    <w:rsid w:val="007502F6"/>
    <w:rsid w:val="00822A5C"/>
    <w:rsid w:val="008B25D9"/>
    <w:rsid w:val="00AE446F"/>
    <w:rsid w:val="00B012BF"/>
    <w:rsid w:val="00BD0E8E"/>
    <w:rsid w:val="00BE72CF"/>
    <w:rsid w:val="00E242B2"/>
    <w:rsid w:val="00E458A4"/>
    <w:rsid w:val="00EF09BE"/>
    <w:rsid w:val="00F40862"/>
    <w:rsid w:val="00F7165E"/>
    <w:rsid w:val="00FB0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224"/>
      <w:ind w:left="166"/>
      <w:outlineLvl w:val="0"/>
    </w:pPr>
    <w:rPr>
      <w:b/>
      <w:bCs/>
      <w:sz w:val="28"/>
      <w:szCs w:val="28"/>
    </w:rPr>
  </w:style>
  <w:style w:type="paragraph" w:styleId="Heading2">
    <w:name w:val="heading 2"/>
    <w:basedOn w:val="Normal"/>
    <w:uiPriority w:val="1"/>
    <w:qFormat/>
    <w:pPr>
      <w:spacing w:before="237"/>
      <w:outlineLvl w:val="1"/>
    </w:pPr>
    <w:rPr>
      <w:i/>
      <w:sz w:val="28"/>
      <w:szCs w:val="28"/>
    </w:rPr>
  </w:style>
  <w:style w:type="paragraph" w:styleId="Heading3">
    <w:name w:val="heading 3"/>
    <w:basedOn w:val="Normal"/>
    <w:uiPriority w:val="1"/>
    <w:qFormat/>
    <w:pPr>
      <w:jc w:val="center"/>
      <w:outlineLvl w:val="2"/>
    </w:pPr>
    <w:rPr>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42B2"/>
    <w:pPr>
      <w:tabs>
        <w:tab w:val="center" w:pos="4680"/>
        <w:tab w:val="right" w:pos="9360"/>
      </w:tabs>
    </w:pPr>
  </w:style>
  <w:style w:type="character" w:customStyle="1" w:styleId="HeaderChar">
    <w:name w:val="Header Char"/>
    <w:basedOn w:val="DefaultParagraphFont"/>
    <w:link w:val="Header"/>
    <w:uiPriority w:val="99"/>
    <w:rsid w:val="00E242B2"/>
    <w:rPr>
      <w:rFonts w:ascii="Times New Roman" w:eastAsia="Times New Roman" w:hAnsi="Times New Roman" w:cs="Times New Roman"/>
      <w:lang w:val="vi"/>
    </w:rPr>
  </w:style>
  <w:style w:type="paragraph" w:styleId="Footer">
    <w:name w:val="footer"/>
    <w:basedOn w:val="Normal"/>
    <w:link w:val="FooterChar"/>
    <w:uiPriority w:val="99"/>
    <w:unhideWhenUsed/>
    <w:rsid w:val="00E242B2"/>
    <w:pPr>
      <w:tabs>
        <w:tab w:val="center" w:pos="4680"/>
        <w:tab w:val="right" w:pos="9360"/>
      </w:tabs>
    </w:pPr>
  </w:style>
  <w:style w:type="character" w:customStyle="1" w:styleId="FooterChar">
    <w:name w:val="Footer Char"/>
    <w:basedOn w:val="DefaultParagraphFont"/>
    <w:link w:val="Footer"/>
    <w:uiPriority w:val="99"/>
    <w:rsid w:val="00E242B2"/>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224"/>
      <w:ind w:left="166"/>
      <w:outlineLvl w:val="0"/>
    </w:pPr>
    <w:rPr>
      <w:b/>
      <w:bCs/>
      <w:sz w:val="28"/>
      <w:szCs w:val="28"/>
    </w:rPr>
  </w:style>
  <w:style w:type="paragraph" w:styleId="Heading2">
    <w:name w:val="heading 2"/>
    <w:basedOn w:val="Normal"/>
    <w:uiPriority w:val="1"/>
    <w:qFormat/>
    <w:pPr>
      <w:spacing w:before="237"/>
      <w:outlineLvl w:val="1"/>
    </w:pPr>
    <w:rPr>
      <w:i/>
      <w:sz w:val="28"/>
      <w:szCs w:val="28"/>
    </w:rPr>
  </w:style>
  <w:style w:type="paragraph" w:styleId="Heading3">
    <w:name w:val="heading 3"/>
    <w:basedOn w:val="Normal"/>
    <w:uiPriority w:val="1"/>
    <w:qFormat/>
    <w:pPr>
      <w:jc w:val="center"/>
      <w:outlineLvl w:val="2"/>
    </w:pPr>
    <w:rPr>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42B2"/>
    <w:pPr>
      <w:tabs>
        <w:tab w:val="center" w:pos="4680"/>
        <w:tab w:val="right" w:pos="9360"/>
      </w:tabs>
    </w:pPr>
  </w:style>
  <w:style w:type="character" w:customStyle="1" w:styleId="HeaderChar">
    <w:name w:val="Header Char"/>
    <w:basedOn w:val="DefaultParagraphFont"/>
    <w:link w:val="Header"/>
    <w:uiPriority w:val="99"/>
    <w:rsid w:val="00E242B2"/>
    <w:rPr>
      <w:rFonts w:ascii="Times New Roman" w:eastAsia="Times New Roman" w:hAnsi="Times New Roman" w:cs="Times New Roman"/>
      <w:lang w:val="vi"/>
    </w:rPr>
  </w:style>
  <w:style w:type="paragraph" w:styleId="Footer">
    <w:name w:val="footer"/>
    <w:basedOn w:val="Normal"/>
    <w:link w:val="FooterChar"/>
    <w:uiPriority w:val="99"/>
    <w:unhideWhenUsed/>
    <w:rsid w:val="00E242B2"/>
    <w:pPr>
      <w:tabs>
        <w:tab w:val="center" w:pos="4680"/>
        <w:tab w:val="right" w:pos="9360"/>
      </w:tabs>
    </w:pPr>
  </w:style>
  <w:style w:type="character" w:customStyle="1" w:styleId="FooterChar">
    <w:name w:val="Footer Char"/>
    <w:basedOn w:val="DefaultParagraphFont"/>
    <w:link w:val="Footer"/>
    <w:uiPriority w:val="99"/>
    <w:rsid w:val="00E242B2"/>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Windows User</cp:lastModifiedBy>
  <cp:revision>2</cp:revision>
  <dcterms:created xsi:type="dcterms:W3CDTF">2023-05-23T09:58:00Z</dcterms:created>
  <dcterms:modified xsi:type="dcterms:W3CDTF">2023-05-23T09:58:00Z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2023-04-29T00:00:00Z</vt:filetime>
  </property>
  <property fmtid="{D5CDD505-2E9C-101B-9397-08002B2CF9AE}" pid="3" name="Creator">
    <vt:lpwstr>Microsoft® Excel® 2010</vt:lpwstr>
  </property>
  <property fmtid="{D5CDD505-2E9C-101B-9397-08002B2CF9AE}" pid="4" name="LastSaved">
    <vt:filetime>2023-05-15T00:00:00Z</vt:filetime>
  </property>
</Properties>
</file>