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A0" w:firstRow="1" w:lastRow="0" w:firstColumn="1" w:lastColumn="0" w:noHBand="0" w:noVBand="0"/>
      </w:tblPr>
      <w:tblGrid>
        <w:gridCol w:w="4677"/>
        <w:gridCol w:w="4679"/>
      </w:tblGrid>
      <w:tr w:rsidR="00064B07" w:rsidRPr="00064B07" w:rsidTr="0042051E">
        <w:tc>
          <w:tcPr>
            <w:tcW w:w="4677" w:type="dxa"/>
          </w:tcPr>
          <w:p w:rsidR="004905EA" w:rsidRPr="00064B07" w:rsidRDefault="004905EA" w:rsidP="0042051E">
            <w:pPr>
              <w:spacing w:after="0" w:line="240" w:lineRule="auto"/>
              <w:jc w:val="center"/>
            </w:pPr>
            <w:r w:rsidRPr="00064B07">
              <w:t>ĐẢNG BỘ TỈNH ĐIỆN BIÊN</w:t>
            </w:r>
          </w:p>
        </w:tc>
        <w:tc>
          <w:tcPr>
            <w:tcW w:w="4679" w:type="dxa"/>
          </w:tcPr>
          <w:p w:rsidR="004905EA" w:rsidRPr="00064B07" w:rsidRDefault="004905EA" w:rsidP="0042051E">
            <w:pPr>
              <w:spacing w:after="0" w:line="240" w:lineRule="auto"/>
              <w:jc w:val="center"/>
              <w:rPr>
                <w:b/>
                <w:sz w:val="30"/>
                <w:szCs w:val="30"/>
              </w:rPr>
            </w:pPr>
            <w:r w:rsidRPr="00064B07">
              <w:rPr>
                <w:b/>
                <w:sz w:val="30"/>
                <w:szCs w:val="30"/>
              </w:rPr>
              <w:t>ĐẢNG CỘNG SẢN VIỆT NAM</w:t>
            </w:r>
          </w:p>
        </w:tc>
      </w:tr>
      <w:tr w:rsidR="00064B07" w:rsidRPr="00064B07" w:rsidTr="0042051E">
        <w:tc>
          <w:tcPr>
            <w:tcW w:w="4677" w:type="dxa"/>
          </w:tcPr>
          <w:p w:rsidR="004905EA" w:rsidRPr="00064B07" w:rsidRDefault="004905EA" w:rsidP="0042051E">
            <w:pPr>
              <w:spacing w:after="0" w:line="240" w:lineRule="auto"/>
              <w:jc w:val="center"/>
              <w:rPr>
                <w:b/>
              </w:rPr>
            </w:pPr>
            <w:r w:rsidRPr="00064B07">
              <w:rPr>
                <w:b/>
              </w:rPr>
              <w:t>HUYỆN ỦY TỦA CHÙA</w:t>
            </w:r>
          </w:p>
        </w:tc>
        <w:tc>
          <w:tcPr>
            <w:tcW w:w="4679" w:type="dxa"/>
          </w:tcPr>
          <w:p w:rsidR="004905EA" w:rsidRPr="00064B07" w:rsidRDefault="00EC1387" w:rsidP="0042051E">
            <w:pPr>
              <w:spacing w:after="0" w:line="240" w:lineRule="auto"/>
              <w:jc w:val="center"/>
            </w:pPr>
            <w:r w:rsidRPr="00064B07">
              <w:rPr>
                <w:noProof/>
                <w:lang w:val="en-US"/>
              </w:rPr>
              <mc:AlternateContent>
                <mc:Choice Requires="wps">
                  <w:drawing>
                    <wp:anchor distT="0" distB="0" distL="114300" distR="114300" simplePos="0" relativeHeight="251658240" behindDoc="0" locked="0" layoutInCell="1" allowOverlap="1" wp14:anchorId="2B8BF7B9" wp14:editId="33AB420F">
                      <wp:simplePos x="0" y="0"/>
                      <wp:positionH relativeFrom="column">
                        <wp:posOffset>150495</wp:posOffset>
                      </wp:positionH>
                      <wp:positionV relativeFrom="paragraph">
                        <wp:posOffset>25400</wp:posOffset>
                      </wp:positionV>
                      <wp:extent cx="2578100" cy="0"/>
                      <wp:effectExtent l="11430" t="13335" r="1079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9A727E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2pt" to="214.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0h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"/>
                  </w:pict>
                </mc:Fallback>
              </mc:AlternateContent>
            </w:r>
          </w:p>
        </w:tc>
      </w:tr>
      <w:tr w:rsidR="00064B07" w:rsidRPr="00064B07" w:rsidTr="0042051E">
        <w:tc>
          <w:tcPr>
            <w:tcW w:w="4677" w:type="dxa"/>
          </w:tcPr>
          <w:p w:rsidR="004905EA" w:rsidRPr="00064B07" w:rsidRDefault="004905EA" w:rsidP="0042051E">
            <w:pPr>
              <w:spacing w:after="0" w:line="240" w:lineRule="auto"/>
              <w:jc w:val="center"/>
            </w:pPr>
            <w:r w:rsidRPr="00064B07">
              <w:t>*</w:t>
            </w:r>
          </w:p>
        </w:tc>
        <w:tc>
          <w:tcPr>
            <w:tcW w:w="4679" w:type="dxa"/>
          </w:tcPr>
          <w:p w:rsidR="004905EA" w:rsidRPr="00064B07" w:rsidRDefault="004905EA" w:rsidP="0042051E">
            <w:pPr>
              <w:spacing w:after="0" w:line="240" w:lineRule="auto"/>
              <w:jc w:val="center"/>
            </w:pPr>
          </w:p>
        </w:tc>
      </w:tr>
      <w:tr w:rsidR="00064B07" w:rsidRPr="00064B07" w:rsidTr="0042051E">
        <w:tc>
          <w:tcPr>
            <w:tcW w:w="4677" w:type="dxa"/>
          </w:tcPr>
          <w:p w:rsidR="004905EA" w:rsidRPr="00064B07" w:rsidRDefault="004905EA" w:rsidP="0042051E">
            <w:pPr>
              <w:spacing w:after="0" w:line="240" w:lineRule="auto"/>
              <w:jc w:val="center"/>
            </w:pPr>
            <w:r w:rsidRPr="00064B07">
              <w:t>Số         -KH/HU</w:t>
            </w:r>
          </w:p>
        </w:tc>
        <w:tc>
          <w:tcPr>
            <w:tcW w:w="4679" w:type="dxa"/>
          </w:tcPr>
          <w:p w:rsidR="004905EA" w:rsidRPr="00064B07" w:rsidRDefault="004905EA" w:rsidP="00C11357">
            <w:pPr>
              <w:spacing w:after="0" w:line="240" w:lineRule="auto"/>
              <w:jc w:val="center"/>
              <w:rPr>
                <w:i/>
              </w:rPr>
            </w:pPr>
            <w:r w:rsidRPr="00064B07">
              <w:rPr>
                <w:i/>
              </w:rPr>
              <w:t xml:space="preserve">Tủa Chùa, ngày    </w:t>
            </w:r>
            <w:r w:rsidR="00C11357" w:rsidRPr="00064B07">
              <w:rPr>
                <w:i/>
                <w:lang w:val="en-US"/>
              </w:rPr>
              <w:t xml:space="preserve">  </w:t>
            </w:r>
            <w:r w:rsidRPr="00064B07">
              <w:rPr>
                <w:i/>
              </w:rPr>
              <w:t xml:space="preserve"> tháng </w:t>
            </w:r>
            <w:r w:rsidR="00C11357" w:rsidRPr="00064B07">
              <w:rPr>
                <w:i/>
                <w:lang w:val="en-US"/>
              </w:rPr>
              <w:t>8</w:t>
            </w:r>
            <w:r w:rsidRPr="00064B07">
              <w:rPr>
                <w:i/>
              </w:rPr>
              <w:t xml:space="preserve"> năm 2021</w:t>
            </w:r>
          </w:p>
        </w:tc>
      </w:tr>
    </w:tbl>
    <w:p w:rsidR="004905EA" w:rsidRPr="00565AF4" w:rsidRDefault="00565AF4" w:rsidP="00565AF4">
      <w:pPr>
        <w:spacing w:after="0" w:line="240" w:lineRule="auto"/>
        <w:rPr>
          <w:b/>
          <w:color w:val="FF0000"/>
          <w:sz w:val="32"/>
          <w:szCs w:val="32"/>
          <w:lang w:val="en-US"/>
        </w:rPr>
      </w:pPr>
      <w:r w:rsidRPr="00565AF4">
        <w:rPr>
          <w:b/>
          <w:color w:val="FF0000"/>
          <w:sz w:val="32"/>
          <w:szCs w:val="32"/>
          <w:lang w:val="en-US"/>
        </w:rPr>
        <w:t xml:space="preserve">    Dự thảo lần 2</w:t>
      </w:r>
    </w:p>
    <w:p w:rsidR="004905EA" w:rsidRPr="00064B07" w:rsidRDefault="004905EA" w:rsidP="0088663B">
      <w:pPr>
        <w:spacing w:after="0" w:line="240" w:lineRule="auto"/>
        <w:jc w:val="center"/>
        <w:rPr>
          <w:b/>
          <w:sz w:val="32"/>
          <w:szCs w:val="32"/>
        </w:rPr>
      </w:pPr>
      <w:bookmarkStart w:id="0" w:name="_GoBack"/>
      <w:bookmarkEnd w:id="0"/>
      <w:r w:rsidRPr="00064B07">
        <w:rPr>
          <w:b/>
          <w:sz w:val="32"/>
          <w:szCs w:val="32"/>
        </w:rPr>
        <w:t>KẾ HOẠCH</w:t>
      </w:r>
    </w:p>
    <w:p w:rsidR="004905EA" w:rsidRPr="00064B07" w:rsidRDefault="0068718C" w:rsidP="00471C72">
      <w:pPr>
        <w:spacing w:after="0" w:line="240" w:lineRule="auto"/>
        <w:jc w:val="center"/>
        <w:rPr>
          <w:b/>
        </w:rPr>
      </w:pPr>
      <w:r w:rsidRPr="00064B07">
        <w:rPr>
          <w:b/>
          <w:lang w:val="en-US"/>
        </w:rPr>
        <w:t>T</w:t>
      </w:r>
      <w:r w:rsidR="004905EA" w:rsidRPr="00064B07">
        <w:rPr>
          <w:b/>
        </w:rPr>
        <w:t xml:space="preserve">hực hiện Nghị quyết số </w:t>
      </w:r>
      <w:r w:rsidR="00471C72" w:rsidRPr="00064B07">
        <w:rPr>
          <w:b/>
          <w:lang w:val="en-US"/>
        </w:rPr>
        <w:t>11</w:t>
      </w:r>
      <w:r w:rsidR="004905EA" w:rsidRPr="00064B07">
        <w:rPr>
          <w:b/>
        </w:rPr>
        <w:t>-NQ/</w:t>
      </w:r>
      <w:r w:rsidR="00471C72" w:rsidRPr="00064B07">
        <w:rPr>
          <w:b/>
          <w:lang w:val="en-US"/>
        </w:rPr>
        <w:t>T</w:t>
      </w:r>
      <w:r w:rsidR="004905EA" w:rsidRPr="00064B07">
        <w:rPr>
          <w:b/>
        </w:rPr>
        <w:t xml:space="preserve">U ngày </w:t>
      </w:r>
      <w:r w:rsidR="00471C72" w:rsidRPr="00064B07">
        <w:rPr>
          <w:b/>
          <w:lang w:val="en-US"/>
        </w:rPr>
        <w:t>29</w:t>
      </w:r>
      <w:r w:rsidR="004905EA" w:rsidRPr="00064B07">
        <w:rPr>
          <w:b/>
        </w:rPr>
        <w:t>/</w:t>
      </w:r>
      <w:r w:rsidR="00471C72" w:rsidRPr="00064B07">
        <w:rPr>
          <w:b/>
          <w:lang w:val="en-US"/>
        </w:rPr>
        <w:t>7</w:t>
      </w:r>
      <w:r w:rsidR="004905EA" w:rsidRPr="00064B07">
        <w:rPr>
          <w:b/>
        </w:rPr>
        <w:t xml:space="preserve">/2021 của Ban Chấp hành Đảng bộ </w:t>
      </w:r>
      <w:r w:rsidR="00471C72" w:rsidRPr="00064B07">
        <w:rPr>
          <w:b/>
          <w:lang w:val="en-US"/>
        </w:rPr>
        <w:t>tỉnh</w:t>
      </w:r>
      <w:r w:rsidR="004905EA" w:rsidRPr="00064B07">
        <w:rPr>
          <w:b/>
        </w:rPr>
        <w:t xml:space="preserve"> về </w:t>
      </w:r>
      <w:r w:rsidR="00471C72" w:rsidRPr="00064B07">
        <w:rPr>
          <w:rFonts w:eastAsia="Times New Roman"/>
          <w:b/>
          <w:spacing w:val="-8"/>
          <w:szCs w:val="28"/>
        </w:rPr>
        <w:t>bảo tồn và phát triển văn hóa các dân tộc tỉnh Điện Biên, gắn với phát triển kinh tế - xã hội giai đoạn 2021 - 2025, định hướng đến năm 2030</w:t>
      </w:r>
    </w:p>
    <w:p w:rsidR="004905EA" w:rsidRPr="00064B07" w:rsidRDefault="004905EA" w:rsidP="00CF27C3">
      <w:pPr>
        <w:spacing w:after="0" w:line="240" w:lineRule="auto"/>
        <w:jc w:val="center"/>
        <w:rPr>
          <w:lang w:val="en-US"/>
        </w:rPr>
      </w:pPr>
      <w:r w:rsidRPr="00064B07">
        <w:t>-----</w:t>
      </w:r>
    </w:p>
    <w:p w:rsidR="004905EA" w:rsidRDefault="004905EA" w:rsidP="00292107">
      <w:pPr>
        <w:spacing w:after="0" w:line="240" w:lineRule="auto"/>
        <w:jc w:val="both"/>
        <w:rPr>
          <w:lang w:val="en-US"/>
        </w:rPr>
      </w:pPr>
      <w:r w:rsidRPr="00064B07">
        <w:tab/>
        <w:t xml:space="preserve">Căn cứ Nghị quyết số </w:t>
      </w:r>
      <w:r w:rsidR="00471C72" w:rsidRPr="00064B07">
        <w:rPr>
          <w:lang w:val="en-US"/>
        </w:rPr>
        <w:t>11</w:t>
      </w:r>
      <w:r w:rsidR="00471C72" w:rsidRPr="00064B07">
        <w:t>-NQ/</w:t>
      </w:r>
      <w:r w:rsidR="00471C72" w:rsidRPr="00064B07">
        <w:rPr>
          <w:lang w:val="en-US"/>
        </w:rPr>
        <w:t>T</w:t>
      </w:r>
      <w:r w:rsidR="00471C72" w:rsidRPr="00064B07">
        <w:t xml:space="preserve">U ngày </w:t>
      </w:r>
      <w:r w:rsidR="00471C72" w:rsidRPr="00064B07">
        <w:rPr>
          <w:lang w:val="en-US"/>
        </w:rPr>
        <w:t>29</w:t>
      </w:r>
      <w:r w:rsidR="00471C72" w:rsidRPr="00064B07">
        <w:t>/</w:t>
      </w:r>
      <w:r w:rsidR="00471C72" w:rsidRPr="00064B07">
        <w:rPr>
          <w:lang w:val="en-US"/>
        </w:rPr>
        <w:t>7</w:t>
      </w:r>
      <w:r w:rsidR="00471C72" w:rsidRPr="00064B07">
        <w:t xml:space="preserve">/2021 của Ban Chấp hành Đảng bộ </w:t>
      </w:r>
      <w:r w:rsidR="00471C72" w:rsidRPr="00064B07">
        <w:rPr>
          <w:lang w:val="en-US"/>
        </w:rPr>
        <w:t>tỉnh</w:t>
      </w:r>
      <w:r w:rsidR="00471C72" w:rsidRPr="00064B07">
        <w:t xml:space="preserve"> về </w:t>
      </w:r>
      <w:r w:rsidR="00471C72" w:rsidRPr="00064B07">
        <w:rPr>
          <w:rFonts w:eastAsia="Times New Roman"/>
          <w:szCs w:val="28"/>
        </w:rPr>
        <w:t>bảo tồn và phát triển văn hóa các dân tộc tỉnh Điện Biên, gắn với phát triển kinh tế - xã hội giai đoạn 2021 - 2025, định hướng đến năm 2030</w:t>
      </w:r>
      <w:r w:rsidRPr="00064B07">
        <w:t>; Huyện ủy Tủa Chùa xây dựng kế hoạch thực hiện với những nội dung như sau:</w:t>
      </w:r>
    </w:p>
    <w:p w:rsidR="00B76653" w:rsidRPr="00B76653" w:rsidRDefault="00B76653" w:rsidP="00292107">
      <w:pPr>
        <w:spacing w:after="0" w:line="240" w:lineRule="auto"/>
        <w:jc w:val="both"/>
        <w:rPr>
          <w:lang w:val="en-US"/>
        </w:rPr>
      </w:pPr>
    </w:p>
    <w:p w:rsidR="004905EA" w:rsidRPr="00064B07" w:rsidRDefault="004905EA" w:rsidP="00292107">
      <w:pPr>
        <w:spacing w:before="120" w:after="120" w:line="360" w:lineRule="exact"/>
        <w:jc w:val="both"/>
        <w:rPr>
          <w:b/>
          <w:lang w:val="en-US"/>
        </w:rPr>
      </w:pPr>
      <w:r w:rsidRPr="00064B07">
        <w:rPr>
          <w:b/>
        </w:rPr>
        <w:tab/>
        <w:t>I. MỤC ĐÍCH</w:t>
      </w:r>
      <w:r w:rsidR="00263FEB" w:rsidRPr="00064B07">
        <w:rPr>
          <w:b/>
          <w:lang w:val="en-US"/>
        </w:rPr>
        <w:t>,</w:t>
      </w:r>
      <w:r w:rsidRPr="00064B07">
        <w:rPr>
          <w:b/>
        </w:rPr>
        <w:t xml:space="preserve"> YÊU CẦU</w:t>
      </w:r>
    </w:p>
    <w:p w:rsidR="00194905" w:rsidRPr="00565AF4" w:rsidRDefault="00194905" w:rsidP="00194905">
      <w:pPr>
        <w:spacing w:before="120" w:after="120" w:line="330" w:lineRule="exact"/>
        <w:ind w:firstLine="720"/>
        <w:jc w:val="both"/>
        <w:rPr>
          <w:b/>
          <w:color w:val="FF0000"/>
          <w:spacing w:val="-2"/>
          <w:lang w:val="fr-FR"/>
        </w:rPr>
      </w:pPr>
      <w:r w:rsidRPr="00565AF4">
        <w:rPr>
          <w:b/>
          <w:color w:val="FF0000"/>
          <w:spacing w:val="-2"/>
          <w:lang w:val="fr-FR"/>
        </w:rPr>
        <w:t>1. Mục đích</w:t>
      </w:r>
    </w:p>
    <w:p w:rsidR="00194905" w:rsidRPr="00565AF4" w:rsidRDefault="00194905" w:rsidP="00194905">
      <w:pPr>
        <w:spacing w:before="120" w:after="120" w:line="330" w:lineRule="exact"/>
        <w:ind w:firstLine="567"/>
        <w:jc w:val="both"/>
        <w:rPr>
          <w:color w:val="FF0000"/>
          <w:lang w:val="nl-NL"/>
        </w:rPr>
      </w:pPr>
      <w:r w:rsidRPr="00565AF4">
        <w:rPr>
          <w:color w:val="FF0000"/>
          <w:lang w:val="nl-NL"/>
        </w:rPr>
        <w:t xml:space="preserve">- Huy </w:t>
      </w:r>
      <w:r w:rsidRPr="00565AF4">
        <w:rPr>
          <w:rFonts w:hint="eastAsia"/>
          <w:color w:val="FF0000"/>
          <w:lang w:val="nl-NL"/>
        </w:rPr>
        <w:t>đ</w:t>
      </w:r>
      <w:r w:rsidRPr="00565AF4">
        <w:rPr>
          <w:color w:val="FF0000"/>
          <w:lang w:val="nl-NL"/>
        </w:rPr>
        <w:t>ộng sức mạnh của cả hệ thống chính trị nhằm bảo tồn, phát triển v</w:t>
      </w:r>
      <w:r w:rsidRPr="00565AF4">
        <w:rPr>
          <w:rFonts w:hint="eastAsia"/>
          <w:color w:val="FF0000"/>
          <w:lang w:val="nl-NL"/>
        </w:rPr>
        <w:t>ă</w:t>
      </w:r>
      <w:r w:rsidRPr="00565AF4">
        <w:rPr>
          <w:color w:val="FF0000"/>
          <w:lang w:val="nl-NL"/>
        </w:rPr>
        <w:t xml:space="preserve">n hoá các dân tộc huyện Tủa Chùa, </w:t>
      </w:r>
      <w:r w:rsidRPr="00565AF4">
        <w:rPr>
          <w:rFonts w:hint="eastAsia"/>
          <w:color w:val="FF0000"/>
          <w:lang w:val="nl-NL"/>
        </w:rPr>
        <w:t>đ</w:t>
      </w:r>
      <w:r w:rsidRPr="00565AF4">
        <w:rPr>
          <w:color w:val="FF0000"/>
          <w:lang w:val="nl-NL"/>
        </w:rPr>
        <w:t>ể v</w:t>
      </w:r>
      <w:r w:rsidRPr="00565AF4">
        <w:rPr>
          <w:rFonts w:hint="eastAsia"/>
          <w:color w:val="FF0000"/>
          <w:lang w:val="nl-NL"/>
        </w:rPr>
        <w:t>ă</w:t>
      </w:r>
      <w:r w:rsidRPr="00565AF4">
        <w:rPr>
          <w:color w:val="FF0000"/>
          <w:lang w:val="nl-NL"/>
        </w:rPr>
        <w:t xml:space="preserve">n hoá vừa là mục tiêu, vừa là </w:t>
      </w:r>
      <w:r w:rsidRPr="00565AF4">
        <w:rPr>
          <w:rFonts w:hint="eastAsia"/>
          <w:color w:val="FF0000"/>
          <w:lang w:val="nl-NL"/>
        </w:rPr>
        <w:t>đ</w:t>
      </w:r>
      <w:r w:rsidRPr="00565AF4">
        <w:rPr>
          <w:color w:val="FF0000"/>
          <w:lang w:val="nl-NL"/>
        </w:rPr>
        <w:t xml:space="preserve">ộng lực phát triển kinh tế - xã hội, </w:t>
      </w:r>
      <w:r w:rsidRPr="00565AF4">
        <w:rPr>
          <w:rFonts w:hint="eastAsia"/>
          <w:color w:val="FF0000"/>
          <w:lang w:val="nl-NL"/>
        </w:rPr>
        <w:t>đ</w:t>
      </w:r>
      <w:r w:rsidRPr="00565AF4">
        <w:rPr>
          <w:color w:val="FF0000"/>
          <w:lang w:val="nl-NL"/>
        </w:rPr>
        <w:t>ảm bảo an ninh quốc phòng.</w:t>
      </w:r>
    </w:p>
    <w:p w:rsidR="00194905" w:rsidRPr="00565AF4" w:rsidRDefault="00194905" w:rsidP="00194905">
      <w:pPr>
        <w:shd w:val="clear" w:color="auto" w:fill="FFFFFF"/>
        <w:spacing w:before="120" w:after="120" w:line="360" w:lineRule="exact"/>
        <w:jc w:val="both"/>
        <w:rPr>
          <w:rFonts w:eastAsia="Times New Roman"/>
          <w:color w:val="FF0000"/>
          <w:kern w:val="2"/>
          <w:szCs w:val="28"/>
          <w:lang w:val="en-US" w:eastAsia="x-none"/>
        </w:rPr>
      </w:pPr>
      <w:r w:rsidRPr="00565AF4">
        <w:rPr>
          <w:color w:val="FF0000"/>
          <w:lang w:val="nl-NL"/>
        </w:rPr>
        <w:t xml:space="preserve">        - Bảo tồn, phát huy bản sắc v</w:t>
      </w:r>
      <w:r w:rsidRPr="00565AF4">
        <w:rPr>
          <w:rFonts w:hint="eastAsia"/>
          <w:color w:val="FF0000"/>
          <w:lang w:val="nl-NL"/>
        </w:rPr>
        <w:t>ă</w:t>
      </w:r>
      <w:r w:rsidRPr="00565AF4">
        <w:rPr>
          <w:color w:val="FF0000"/>
          <w:lang w:val="nl-NL"/>
        </w:rPr>
        <w:t xml:space="preserve">n hoá truyền thống của các dân tộc thiểu số phù hợp với tình hình thực tế, </w:t>
      </w:r>
      <w:r w:rsidRPr="00565AF4">
        <w:rPr>
          <w:rFonts w:hint="eastAsia"/>
          <w:color w:val="FF0000"/>
          <w:lang w:val="nl-NL"/>
        </w:rPr>
        <w:t>đ</w:t>
      </w:r>
      <w:r w:rsidRPr="00565AF4">
        <w:rPr>
          <w:color w:val="FF0000"/>
          <w:lang w:val="nl-NL"/>
        </w:rPr>
        <w:t xml:space="preserve">ặc biệt chú trọng </w:t>
      </w:r>
      <w:r w:rsidRPr="00565AF4">
        <w:rPr>
          <w:rFonts w:hint="eastAsia"/>
          <w:color w:val="FF0000"/>
          <w:lang w:val="nl-NL"/>
        </w:rPr>
        <w:t>đ</w:t>
      </w:r>
      <w:r w:rsidRPr="00565AF4">
        <w:rPr>
          <w:color w:val="FF0000"/>
          <w:lang w:val="nl-NL"/>
        </w:rPr>
        <w:t>ịa bàn các dân tộc có nguy c</w:t>
      </w:r>
      <w:r w:rsidRPr="00565AF4">
        <w:rPr>
          <w:rFonts w:hint="eastAsia"/>
          <w:color w:val="FF0000"/>
          <w:lang w:val="nl-NL"/>
        </w:rPr>
        <w:t>ơ</w:t>
      </w:r>
      <w:r w:rsidRPr="00565AF4">
        <w:rPr>
          <w:color w:val="FF0000"/>
          <w:lang w:val="nl-NL"/>
        </w:rPr>
        <w:t xml:space="preserve"> bị biến dạng v</w:t>
      </w:r>
      <w:r w:rsidRPr="00565AF4">
        <w:rPr>
          <w:rFonts w:hint="eastAsia"/>
          <w:color w:val="FF0000"/>
          <w:lang w:val="nl-NL"/>
        </w:rPr>
        <w:t>ă</w:t>
      </w:r>
      <w:r w:rsidRPr="00565AF4">
        <w:rPr>
          <w:color w:val="FF0000"/>
          <w:lang w:val="nl-NL"/>
        </w:rPr>
        <w:t>n hoá cao, phát huy vai trò các chủ thể v</w:t>
      </w:r>
      <w:r w:rsidRPr="00565AF4">
        <w:rPr>
          <w:rFonts w:hint="eastAsia"/>
          <w:color w:val="FF0000"/>
          <w:lang w:val="nl-NL"/>
        </w:rPr>
        <w:t>ă</w:t>
      </w:r>
      <w:r w:rsidRPr="00565AF4">
        <w:rPr>
          <w:color w:val="FF0000"/>
          <w:lang w:val="nl-NL"/>
        </w:rPr>
        <w:t>n hoá trong phát triển v</w:t>
      </w:r>
      <w:r w:rsidRPr="00565AF4">
        <w:rPr>
          <w:rFonts w:hint="eastAsia"/>
          <w:color w:val="FF0000"/>
          <w:lang w:val="nl-NL"/>
        </w:rPr>
        <w:t>ă</w:t>
      </w:r>
      <w:r w:rsidRPr="00565AF4">
        <w:rPr>
          <w:color w:val="FF0000"/>
          <w:lang w:val="nl-NL"/>
        </w:rPr>
        <w:t>n hoá các dân tộc.</w:t>
      </w:r>
      <w:r w:rsidRPr="00565AF4">
        <w:rPr>
          <w:rFonts w:eastAsia="Times New Roman"/>
          <w:color w:val="FF0000"/>
          <w:kern w:val="2"/>
          <w:szCs w:val="28"/>
          <w:lang w:val="en-US" w:eastAsia="x-none"/>
        </w:rPr>
        <w:t xml:space="preserve"> </w:t>
      </w:r>
      <w:r w:rsidRPr="00565AF4">
        <w:rPr>
          <w:rFonts w:eastAsia="Times New Roman"/>
          <w:color w:val="FF0000"/>
          <w:kern w:val="2"/>
          <w:szCs w:val="28"/>
          <w:lang w:eastAsia="x-none"/>
        </w:rPr>
        <w:t>G</w:t>
      </w:r>
      <w:r w:rsidRPr="00565AF4">
        <w:rPr>
          <w:rFonts w:eastAsia="Times New Roman"/>
          <w:color w:val="FF0000"/>
          <w:kern w:val="2"/>
          <w:szCs w:val="28"/>
          <w:lang w:val="x-none" w:eastAsia="x-none"/>
        </w:rPr>
        <w:t>ắn bảo tồn</w:t>
      </w:r>
      <w:r w:rsidRPr="00565AF4">
        <w:rPr>
          <w:rFonts w:eastAsia="Times New Roman"/>
          <w:color w:val="FF0000"/>
          <w:kern w:val="2"/>
          <w:szCs w:val="28"/>
          <w:lang w:eastAsia="x-none"/>
        </w:rPr>
        <w:t xml:space="preserve">, </w:t>
      </w:r>
      <w:r w:rsidRPr="00565AF4">
        <w:rPr>
          <w:rFonts w:eastAsia="Times New Roman"/>
          <w:color w:val="FF0000"/>
          <w:kern w:val="2"/>
          <w:szCs w:val="28"/>
          <w:lang w:val="x-none" w:eastAsia="x-none"/>
        </w:rPr>
        <w:t>phát triển văn hóa</w:t>
      </w:r>
      <w:r w:rsidRPr="00565AF4">
        <w:rPr>
          <w:rFonts w:eastAsia="Times New Roman"/>
          <w:color w:val="FF0000"/>
          <w:kern w:val="2"/>
          <w:szCs w:val="28"/>
          <w:lang w:eastAsia="x-none"/>
        </w:rPr>
        <w:t xml:space="preserve"> </w:t>
      </w:r>
      <w:r w:rsidRPr="00565AF4">
        <w:rPr>
          <w:rFonts w:eastAsia="Times New Roman"/>
          <w:color w:val="FF0000"/>
          <w:kern w:val="2"/>
          <w:szCs w:val="28"/>
          <w:lang w:val="x-none" w:eastAsia="x-none"/>
        </w:rPr>
        <w:t>với</w:t>
      </w:r>
      <w:r w:rsidRPr="00565AF4">
        <w:rPr>
          <w:rFonts w:eastAsia="Times New Roman"/>
          <w:color w:val="FF0000"/>
          <w:kern w:val="2"/>
          <w:szCs w:val="28"/>
          <w:lang w:eastAsia="x-none"/>
        </w:rPr>
        <w:t xml:space="preserve"> </w:t>
      </w:r>
      <w:r w:rsidRPr="00565AF4">
        <w:rPr>
          <w:rFonts w:eastAsia="Times New Roman"/>
          <w:color w:val="FF0000"/>
          <w:kern w:val="2"/>
          <w:szCs w:val="28"/>
          <w:lang w:val="x-none" w:eastAsia="x-none"/>
        </w:rPr>
        <w:t>phát triển kinh tế</w:t>
      </w:r>
      <w:r w:rsidRPr="00565AF4">
        <w:rPr>
          <w:rFonts w:eastAsia="Times New Roman"/>
          <w:color w:val="FF0000"/>
          <w:kern w:val="2"/>
          <w:szCs w:val="28"/>
          <w:lang w:eastAsia="x-none"/>
        </w:rPr>
        <w:t xml:space="preserve"> - xã hội và xây dựng nông thôn mới, đô thị văn minh, đặc biệt gắn với phát triển du lịch. Phát triển văn hóa các dân tộc nhằm nâng cao mức hưởng thụ về văn hóa, góp phần nâng cao dân trí, phát triển nguồn nhân lực và thúc đẩy phát triển kinh tế - xã hội, đảm bảo quốc phòng - an ninh ở địa phương. </w:t>
      </w:r>
    </w:p>
    <w:p w:rsidR="00194905" w:rsidRPr="00565AF4" w:rsidRDefault="00194905" w:rsidP="00194905">
      <w:pPr>
        <w:spacing w:before="120" w:after="120" w:line="330" w:lineRule="exact"/>
        <w:ind w:firstLine="567"/>
        <w:jc w:val="both"/>
        <w:rPr>
          <w:color w:val="FF0000"/>
          <w:lang w:val="nl-NL"/>
        </w:rPr>
      </w:pPr>
      <w:r w:rsidRPr="00565AF4">
        <w:rPr>
          <w:color w:val="FF0000"/>
          <w:lang w:val="nl-NL"/>
        </w:rPr>
        <w:t>- Tôn vinh các giá trị v</w:t>
      </w:r>
      <w:r w:rsidRPr="00565AF4">
        <w:rPr>
          <w:rFonts w:hint="eastAsia"/>
          <w:color w:val="FF0000"/>
          <w:lang w:val="nl-NL"/>
        </w:rPr>
        <w:t>ă</w:t>
      </w:r>
      <w:r w:rsidRPr="00565AF4">
        <w:rPr>
          <w:color w:val="FF0000"/>
          <w:lang w:val="nl-NL"/>
        </w:rPr>
        <w:t xml:space="preserve">n hoá truyền thống tốt </w:t>
      </w:r>
      <w:r w:rsidRPr="00565AF4">
        <w:rPr>
          <w:rFonts w:hint="eastAsia"/>
          <w:color w:val="FF0000"/>
          <w:lang w:val="nl-NL"/>
        </w:rPr>
        <w:t>đ</w:t>
      </w:r>
      <w:r w:rsidRPr="00565AF4">
        <w:rPr>
          <w:color w:val="FF0000"/>
          <w:lang w:val="nl-NL"/>
        </w:rPr>
        <w:t>ẹp của các dân tộc thiểu số của huyện, khích lệ sáng tạo các giá trị v</w:t>
      </w:r>
      <w:r w:rsidRPr="00565AF4">
        <w:rPr>
          <w:rFonts w:hint="eastAsia"/>
          <w:color w:val="FF0000"/>
          <w:lang w:val="nl-NL"/>
        </w:rPr>
        <w:t>ă</w:t>
      </w:r>
      <w:r w:rsidRPr="00565AF4">
        <w:rPr>
          <w:color w:val="FF0000"/>
          <w:lang w:val="nl-NL"/>
        </w:rPr>
        <w:t>n hoá mới. Góp phần làm giảm chênh lệch về mức sống và h</w:t>
      </w:r>
      <w:r w:rsidRPr="00565AF4">
        <w:rPr>
          <w:rFonts w:hint="eastAsia"/>
          <w:color w:val="FF0000"/>
          <w:lang w:val="nl-NL"/>
        </w:rPr>
        <w:t>ư</w:t>
      </w:r>
      <w:r w:rsidRPr="00565AF4">
        <w:rPr>
          <w:color w:val="FF0000"/>
          <w:lang w:val="nl-NL"/>
        </w:rPr>
        <w:t>ởng thụ v</w:t>
      </w:r>
      <w:r w:rsidRPr="00565AF4">
        <w:rPr>
          <w:rFonts w:hint="eastAsia"/>
          <w:color w:val="FF0000"/>
          <w:lang w:val="nl-NL"/>
        </w:rPr>
        <w:t>ă</w:t>
      </w:r>
      <w:r w:rsidRPr="00565AF4">
        <w:rPr>
          <w:color w:val="FF0000"/>
          <w:lang w:val="nl-NL"/>
        </w:rPr>
        <w:t xml:space="preserve">n hoá giữa các </w:t>
      </w:r>
      <w:r w:rsidRPr="00565AF4">
        <w:rPr>
          <w:rFonts w:hint="eastAsia"/>
          <w:color w:val="FF0000"/>
          <w:lang w:val="nl-NL"/>
        </w:rPr>
        <w:t>đ</w:t>
      </w:r>
      <w:r w:rsidRPr="00565AF4">
        <w:rPr>
          <w:color w:val="FF0000"/>
          <w:lang w:val="nl-NL"/>
        </w:rPr>
        <w:t>ịa ph</w:t>
      </w:r>
      <w:r w:rsidRPr="00565AF4">
        <w:rPr>
          <w:rFonts w:hint="eastAsia"/>
          <w:color w:val="FF0000"/>
          <w:lang w:val="nl-NL"/>
        </w:rPr>
        <w:t>ươ</w:t>
      </w:r>
      <w:r w:rsidRPr="00565AF4">
        <w:rPr>
          <w:color w:val="FF0000"/>
          <w:lang w:val="nl-NL"/>
        </w:rPr>
        <w:t>ng, các dân tộc trong huyện, gắn kết giữa phát triển kinh tế với bảo tồn và phát triển v</w:t>
      </w:r>
      <w:r w:rsidRPr="00565AF4">
        <w:rPr>
          <w:rFonts w:hint="eastAsia"/>
          <w:color w:val="FF0000"/>
          <w:lang w:val="nl-NL"/>
        </w:rPr>
        <w:t>ă</w:t>
      </w:r>
      <w:r w:rsidRPr="00565AF4">
        <w:rPr>
          <w:color w:val="FF0000"/>
          <w:lang w:val="nl-NL"/>
        </w:rPr>
        <w:t>n hoá trong phát triển v</w:t>
      </w:r>
      <w:r w:rsidRPr="00565AF4">
        <w:rPr>
          <w:rFonts w:hint="eastAsia"/>
          <w:color w:val="FF0000"/>
          <w:lang w:val="nl-NL"/>
        </w:rPr>
        <w:t>ă</w:t>
      </w:r>
      <w:r w:rsidRPr="00565AF4">
        <w:rPr>
          <w:color w:val="FF0000"/>
          <w:lang w:val="nl-NL"/>
        </w:rPr>
        <w:t>n hoá truyền thống của các dân tộc.</w:t>
      </w:r>
    </w:p>
    <w:p w:rsidR="00194905" w:rsidRPr="00565AF4" w:rsidRDefault="00194905" w:rsidP="00194905">
      <w:pPr>
        <w:spacing w:before="120" w:after="120" w:line="330" w:lineRule="exact"/>
        <w:ind w:firstLine="567"/>
        <w:jc w:val="both"/>
        <w:rPr>
          <w:color w:val="FF0000"/>
          <w:lang w:val="nl-NL"/>
        </w:rPr>
      </w:pPr>
      <w:r w:rsidRPr="00565AF4">
        <w:rPr>
          <w:color w:val="FF0000"/>
          <w:lang w:val="nl-NL"/>
        </w:rPr>
        <w:t>- T</w:t>
      </w:r>
      <w:r w:rsidRPr="00565AF4">
        <w:rPr>
          <w:rFonts w:hint="eastAsia"/>
          <w:color w:val="FF0000"/>
          <w:lang w:val="nl-NL"/>
        </w:rPr>
        <w:t>ă</w:t>
      </w:r>
      <w:r w:rsidRPr="00565AF4">
        <w:rPr>
          <w:color w:val="FF0000"/>
          <w:lang w:val="nl-NL"/>
        </w:rPr>
        <w:t>ng c</w:t>
      </w:r>
      <w:r w:rsidRPr="00565AF4">
        <w:rPr>
          <w:rFonts w:hint="eastAsia"/>
          <w:color w:val="FF0000"/>
          <w:lang w:val="nl-NL"/>
        </w:rPr>
        <w:t>ư</w:t>
      </w:r>
      <w:r w:rsidRPr="00565AF4">
        <w:rPr>
          <w:color w:val="FF0000"/>
          <w:lang w:val="nl-NL"/>
        </w:rPr>
        <w:t xml:space="preserve">ờng sự </w:t>
      </w:r>
      <w:r w:rsidRPr="00565AF4">
        <w:rPr>
          <w:rFonts w:hint="eastAsia"/>
          <w:color w:val="FF0000"/>
          <w:lang w:val="nl-NL"/>
        </w:rPr>
        <w:t>đ</w:t>
      </w:r>
      <w:r w:rsidRPr="00565AF4">
        <w:rPr>
          <w:color w:val="FF0000"/>
          <w:lang w:val="nl-NL"/>
        </w:rPr>
        <w:t>ầu t</w:t>
      </w:r>
      <w:r w:rsidRPr="00565AF4">
        <w:rPr>
          <w:rFonts w:hint="eastAsia"/>
          <w:color w:val="FF0000"/>
          <w:lang w:val="nl-NL"/>
        </w:rPr>
        <w:t>ư</w:t>
      </w:r>
      <w:r w:rsidRPr="00565AF4">
        <w:rPr>
          <w:color w:val="FF0000"/>
          <w:lang w:val="nl-NL"/>
        </w:rPr>
        <w:t xml:space="preserve"> của Nhà n</w:t>
      </w:r>
      <w:r w:rsidRPr="00565AF4">
        <w:rPr>
          <w:rFonts w:hint="eastAsia"/>
          <w:color w:val="FF0000"/>
          <w:lang w:val="nl-NL"/>
        </w:rPr>
        <w:t>ư</w:t>
      </w:r>
      <w:r w:rsidRPr="00565AF4">
        <w:rPr>
          <w:color w:val="FF0000"/>
          <w:lang w:val="nl-NL"/>
        </w:rPr>
        <w:t xml:space="preserve">ớc, </w:t>
      </w:r>
      <w:r w:rsidRPr="00565AF4">
        <w:rPr>
          <w:rFonts w:hint="eastAsia"/>
          <w:color w:val="FF0000"/>
          <w:lang w:val="nl-NL"/>
        </w:rPr>
        <w:t>đ</w:t>
      </w:r>
      <w:r w:rsidRPr="00565AF4">
        <w:rPr>
          <w:color w:val="FF0000"/>
          <w:lang w:val="nl-NL"/>
        </w:rPr>
        <w:t xml:space="preserve">ẩy mạnh xã hội hoá các hoạt </w:t>
      </w:r>
      <w:r w:rsidRPr="00565AF4">
        <w:rPr>
          <w:rFonts w:hint="eastAsia"/>
          <w:color w:val="FF0000"/>
          <w:lang w:val="nl-NL"/>
        </w:rPr>
        <w:t>đ</w:t>
      </w:r>
      <w:r w:rsidRPr="00565AF4">
        <w:rPr>
          <w:color w:val="FF0000"/>
          <w:lang w:val="nl-NL"/>
        </w:rPr>
        <w:t>ộng v</w:t>
      </w:r>
      <w:r w:rsidRPr="00565AF4">
        <w:rPr>
          <w:rFonts w:hint="eastAsia"/>
          <w:color w:val="FF0000"/>
          <w:lang w:val="nl-NL"/>
        </w:rPr>
        <w:t>ă</w:t>
      </w:r>
      <w:r w:rsidRPr="00565AF4">
        <w:rPr>
          <w:color w:val="FF0000"/>
          <w:lang w:val="nl-NL"/>
        </w:rPr>
        <w:t xml:space="preserve">n hoá, huy </w:t>
      </w:r>
      <w:r w:rsidRPr="00565AF4">
        <w:rPr>
          <w:rFonts w:hint="eastAsia"/>
          <w:color w:val="FF0000"/>
          <w:lang w:val="nl-NL"/>
        </w:rPr>
        <w:t>đ</w:t>
      </w:r>
      <w:r w:rsidRPr="00565AF4">
        <w:rPr>
          <w:color w:val="FF0000"/>
          <w:lang w:val="nl-NL"/>
        </w:rPr>
        <w:t>ộng mọi nguồn lực cho bảo tồn và phát triển v</w:t>
      </w:r>
      <w:r w:rsidRPr="00565AF4">
        <w:rPr>
          <w:rFonts w:hint="eastAsia"/>
          <w:color w:val="FF0000"/>
          <w:lang w:val="nl-NL"/>
        </w:rPr>
        <w:t>ă</w:t>
      </w:r>
      <w:r w:rsidRPr="00565AF4">
        <w:rPr>
          <w:color w:val="FF0000"/>
          <w:lang w:val="nl-NL"/>
        </w:rPr>
        <w:t>n hoá dân tộc thiểu số của huyện, gắn kết giữa nhiệm vụ phát triển kinh tế với phát triển v</w:t>
      </w:r>
      <w:r w:rsidRPr="00565AF4">
        <w:rPr>
          <w:rFonts w:hint="eastAsia"/>
          <w:color w:val="FF0000"/>
          <w:lang w:val="nl-NL"/>
        </w:rPr>
        <w:t>ă</w:t>
      </w:r>
      <w:r w:rsidRPr="00565AF4">
        <w:rPr>
          <w:color w:val="FF0000"/>
          <w:lang w:val="nl-NL"/>
        </w:rPr>
        <w:t xml:space="preserve">n hoá, </w:t>
      </w:r>
      <w:r w:rsidRPr="00565AF4">
        <w:rPr>
          <w:rFonts w:hint="eastAsia"/>
          <w:color w:val="FF0000"/>
          <w:lang w:val="nl-NL"/>
        </w:rPr>
        <w:t>đ</w:t>
      </w:r>
      <w:r w:rsidRPr="00565AF4">
        <w:rPr>
          <w:color w:val="FF0000"/>
          <w:lang w:val="nl-NL"/>
        </w:rPr>
        <w:t xml:space="preserve">ặc biệt tại các </w:t>
      </w:r>
      <w:r w:rsidRPr="00565AF4">
        <w:rPr>
          <w:rFonts w:hint="eastAsia"/>
          <w:color w:val="FF0000"/>
          <w:lang w:val="nl-NL"/>
        </w:rPr>
        <w:t>đ</w:t>
      </w:r>
      <w:r w:rsidRPr="00565AF4">
        <w:rPr>
          <w:color w:val="FF0000"/>
          <w:lang w:val="nl-NL"/>
        </w:rPr>
        <w:t xml:space="preserve">ịa bàn trọng </w:t>
      </w:r>
      <w:r w:rsidRPr="00565AF4">
        <w:rPr>
          <w:rFonts w:hint="eastAsia"/>
          <w:color w:val="FF0000"/>
          <w:lang w:val="nl-NL"/>
        </w:rPr>
        <w:t>đ</w:t>
      </w:r>
      <w:r w:rsidRPr="00565AF4">
        <w:rPr>
          <w:color w:val="FF0000"/>
          <w:lang w:val="nl-NL"/>
        </w:rPr>
        <w:t xml:space="preserve">iểm, vùng </w:t>
      </w:r>
      <w:r w:rsidRPr="00565AF4">
        <w:rPr>
          <w:rFonts w:hint="eastAsia"/>
          <w:color w:val="FF0000"/>
          <w:lang w:val="nl-NL"/>
        </w:rPr>
        <w:t>đ</w:t>
      </w:r>
      <w:r w:rsidRPr="00565AF4">
        <w:rPr>
          <w:color w:val="FF0000"/>
          <w:lang w:val="nl-NL"/>
        </w:rPr>
        <w:t>ặc biệt khó kh</w:t>
      </w:r>
      <w:r w:rsidRPr="00565AF4">
        <w:rPr>
          <w:rFonts w:hint="eastAsia"/>
          <w:color w:val="FF0000"/>
          <w:lang w:val="nl-NL"/>
        </w:rPr>
        <w:t>ă</w:t>
      </w:r>
      <w:r w:rsidRPr="00565AF4">
        <w:rPr>
          <w:color w:val="FF0000"/>
          <w:lang w:val="nl-NL"/>
        </w:rPr>
        <w:t>n của huyện.</w:t>
      </w:r>
    </w:p>
    <w:p w:rsidR="00194905" w:rsidRPr="00565AF4" w:rsidRDefault="00194905" w:rsidP="00194905">
      <w:pPr>
        <w:spacing w:before="120" w:after="120" w:line="330" w:lineRule="exact"/>
        <w:ind w:firstLine="720"/>
        <w:jc w:val="both"/>
        <w:rPr>
          <w:b/>
          <w:color w:val="FF0000"/>
          <w:spacing w:val="-2"/>
          <w:lang w:val="fr-FR"/>
        </w:rPr>
      </w:pPr>
      <w:r w:rsidRPr="00565AF4">
        <w:rPr>
          <w:b/>
          <w:color w:val="FF0000"/>
          <w:spacing w:val="-2"/>
          <w:lang w:val="fr-FR"/>
        </w:rPr>
        <w:t xml:space="preserve">2. Yêu cầu </w:t>
      </w:r>
    </w:p>
    <w:p w:rsidR="00194905" w:rsidRPr="00565AF4" w:rsidRDefault="00194905" w:rsidP="00194905">
      <w:pPr>
        <w:spacing w:before="120" w:after="120" w:line="330" w:lineRule="exact"/>
        <w:ind w:firstLine="720"/>
        <w:jc w:val="both"/>
        <w:rPr>
          <w:color w:val="FF0000"/>
          <w:spacing w:val="-2"/>
          <w:lang w:val="fr-FR"/>
        </w:rPr>
      </w:pPr>
      <w:r w:rsidRPr="00565AF4">
        <w:rPr>
          <w:color w:val="FF0000"/>
          <w:spacing w:val="-2"/>
          <w:lang w:val="fr-FR"/>
        </w:rPr>
        <w:t>- Việc tổ chức xây dựng, triển khai thực hiện kké hoạch phải đảm bảo hiệu quả, đúng tiến độ, thiết thực.</w:t>
      </w:r>
    </w:p>
    <w:p w:rsidR="00194905" w:rsidRPr="00565AF4" w:rsidRDefault="00194905" w:rsidP="00194905">
      <w:pPr>
        <w:spacing w:before="120" w:after="120" w:line="330" w:lineRule="exact"/>
        <w:ind w:firstLine="720"/>
        <w:jc w:val="both"/>
        <w:rPr>
          <w:color w:val="FF0000"/>
        </w:rPr>
      </w:pPr>
      <w:r w:rsidRPr="00565AF4">
        <w:rPr>
          <w:b/>
          <w:color w:val="FF0000"/>
          <w:spacing w:val="-2"/>
          <w:lang w:val="fr-FR"/>
        </w:rPr>
        <w:lastRenderedPageBreak/>
        <w:t xml:space="preserve">- </w:t>
      </w:r>
      <w:r w:rsidRPr="00565AF4">
        <w:rPr>
          <w:rFonts w:eastAsia="Calibri"/>
          <w:color w:val="FF0000"/>
        </w:rPr>
        <w:t>H</w:t>
      </w:r>
      <w:r w:rsidRPr="00565AF4">
        <w:rPr>
          <w:color w:val="FF0000"/>
        </w:rPr>
        <w:t>uy động tốt các nguồn lực của của toàn xã hội nhằm bảo tồn và phát huy các giá trị văn hóa các dân tộc thiểu số huyện Tủa Chùa trên cơ sở giữ gìn, kế thừa, phát huy và phát triển những tài nguyên di sản văn hóa vật thể và phi vật thể với hợp tác và phát triển, góp phần để văn hóa thực sự là nền tảng tinh thần, vừa là mục tiêu vừa là động lực phát triển kinh tế xã hội.</w:t>
      </w:r>
    </w:p>
    <w:p w:rsidR="00292107" w:rsidRPr="00565AF4" w:rsidRDefault="00194905" w:rsidP="009554C7">
      <w:pPr>
        <w:spacing w:before="120" w:after="120" w:line="330" w:lineRule="exact"/>
        <w:ind w:firstLine="720"/>
        <w:jc w:val="both"/>
        <w:rPr>
          <w:color w:val="FF0000"/>
        </w:rPr>
      </w:pPr>
      <w:bookmarkStart w:id="1" w:name="top"/>
      <w:r w:rsidRPr="00565AF4">
        <w:rPr>
          <w:color w:val="FF0000"/>
        </w:rPr>
        <w:t xml:space="preserve">- Định </w:t>
      </w:r>
      <w:bookmarkStart w:id="2" w:name="_bdckỳ__ký__1381_0"/>
      <w:bookmarkEnd w:id="1"/>
      <w:r w:rsidRPr="00565AF4">
        <w:rPr>
          <w:color w:val="FF0000"/>
        </w:rPr>
        <w:t>kỳ</w:t>
      </w:r>
      <w:bookmarkEnd w:id="2"/>
      <w:r w:rsidRPr="00565AF4">
        <w:rPr>
          <w:color w:val="FF0000"/>
        </w:rPr>
        <w:t xml:space="preserve"> hàng năm có báo cáo kết quả thực hiện kế hoạch </w:t>
      </w:r>
      <w:bookmarkStart w:id="3" w:name="_bdcđể__dể__1431_0"/>
      <w:r w:rsidRPr="00565AF4">
        <w:rPr>
          <w:color w:val="FF0000"/>
        </w:rPr>
        <w:t>để</w:t>
      </w:r>
      <w:bookmarkEnd w:id="3"/>
      <w:r w:rsidRPr="00565AF4">
        <w:rPr>
          <w:color w:val="FF0000"/>
        </w:rPr>
        <w:t xml:space="preserve"> rút ra bài học kinh </w:t>
      </w:r>
      <w:bookmarkStart w:id="4" w:name="_bdcnghiệm__nhiệm__1454_0"/>
      <w:r w:rsidRPr="00565AF4">
        <w:rPr>
          <w:color w:val="FF0000"/>
        </w:rPr>
        <w:t>nghiệm</w:t>
      </w:r>
      <w:bookmarkEnd w:id="4"/>
      <w:r w:rsidRPr="00565AF4">
        <w:rPr>
          <w:color w:val="FF0000"/>
        </w:rPr>
        <w:t>, khắc phục kịp thời những hạn chế và đề ra phương hướng, giải pháp trong thời gian tới.</w:t>
      </w:r>
      <w:r w:rsidR="00292107" w:rsidRPr="00565AF4">
        <w:rPr>
          <w:rFonts w:eastAsia="Times New Roman"/>
          <w:color w:val="FF0000"/>
          <w:kern w:val="2"/>
          <w:szCs w:val="28"/>
        </w:rPr>
        <w:t>Tiếp tục b</w:t>
      </w:r>
      <w:r w:rsidR="00292107" w:rsidRPr="00565AF4">
        <w:rPr>
          <w:rFonts w:eastAsia="Times New Roman"/>
          <w:noProof/>
          <w:color w:val="FF0000"/>
          <w:kern w:val="2"/>
          <w:szCs w:val="28"/>
          <w:lang w:val="nl-NL"/>
        </w:rPr>
        <w:t>ảo tồn, phát huy giá trị các di tích lịch sử</w:t>
      </w:r>
      <w:r w:rsidR="002473A2" w:rsidRPr="00565AF4">
        <w:rPr>
          <w:rFonts w:eastAsia="Times New Roman"/>
          <w:noProof/>
          <w:color w:val="FF0000"/>
          <w:kern w:val="2"/>
          <w:szCs w:val="28"/>
          <w:lang w:val="nl-NL"/>
        </w:rPr>
        <w:t xml:space="preserve"> - </w:t>
      </w:r>
      <w:r w:rsidR="00E73DFE" w:rsidRPr="00565AF4">
        <w:rPr>
          <w:rFonts w:eastAsia="Times New Roman"/>
          <w:noProof/>
          <w:color w:val="FF0000"/>
          <w:kern w:val="2"/>
          <w:szCs w:val="28"/>
          <w:lang w:val="nl-NL"/>
        </w:rPr>
        <w:t>văn hóa, danh lam thắng cảnh</w:t>
      </w:r>
      <w:r w:rsidR="002473A2" w:rsidRPr="00565AF4">
        <w:rPr>
          <w:rFonts w:eastAsia="Times New Roman"/>
          <w:noProof/>
          <w:color w:val="FF0000"/>
          <w:kern w:val="2"/>
          <w:szCs w:val="28"/>
          <w:lang w:val="nl-NL"/>
        </w:rPr>
        <w:t xml:space="preserve"> trên địa bàn</w:t>
      </w:r>
      <w:r w:rsidR="00292107" w:rsidRPr="00565AF4">
        <w:rPr>
          <w:rFonts w:eastAsia="Times New Roman"/>
          <w:color w:val="FF0000"/>
          <w:kern w:val="2"/>
          <w:szCs w:val="28"/>
        </w:rPr>
        <w:t>.</w:t>
      </w:r>
    </w:p>
    <w:p w:rsidR="00DE49E7" w:rsidRDefault="003B2450" w:rsidP="00DE49E7">
      <w:pPr>
        <w:spacing w:before="120" w:after="120" w:line="340" w:lineRule="exact"/>
        <w:ind w:firstLine="567"/>
        <w:jc w:val="both"/>
        <w:rPr>
          <w:rFonts w:ascii="Times New Roman Bold" w:hAnsi="Times New Roman Bold"/>
          <w:b/>
          <w:bCs/>
          <w:kern w:val="2"/>
          <w:szCs w:val="28"/>
          <w:lang w:val="en-US"/>
        </w:rPr>
      </w:pPr>
      <w:r w:rsidRPr="00064B07">
        <w:rPr>
          <w:rFonts w:ascii="Times New Roman Bold" w:hAnsi="Times New Roman Bold"/>
          <w:b/>
          <w:bCs/>
          <w:kern w:val="2"/>
          <w:szCs w:val="28"/>
          <w:lang w:val="en-US"/>
        </w:rPr>
        <w:tab/>
      </w:r>
      <w:r w:rsidR="00560186" w:rsidRPr="00064B07">
        <w:rPr>
          <w:rFonts w:ascii="Times New Roman Bold" w:hAnsi="Times New Roman Bold"/>
          <w:b/>
          <w:bCs/>
          <w:kern w:val="2"/>
          <w:szCs w:val="28"/>
          <w:lang w:val="en-US"/>
        </w:rPr>
        <w:t>II</w:t>
      </w:r>
      <w:r w:rsidR="00560186" w:rsidRPr="00064B07">
        <w:rPr>
          <w:rFonts w:ascii="Times New Roman Bold" w:hAnsi="Times New Roman Bold"/>
          <w:b/>
          <w:bCs/>
          <w:kern w:val="2"/>
          <w:szCs w:val="28"/>
        </w:rPr>
        <w:t xml:space="preserve">. </w:t>
      </w:r>
      <w:r w:rsidR="00560186" w:rsidRPr="00064B07">
        <w:rPr>
          <w:rFonts w:ascii="Times New Roman Bold" w:hAnsi="Times New Roman Bold"/>
          <w:b/>
          <w:bCs/>
          <w:kern w:val="2"/>
          <w:szCs w:val="28"/>
          <w:lang w:val="en-US"/>
        </w:rPr>
        <w:t xml:space="preserve">CÁC CHỈ TIÊU CHỦ YẾU </w:t>
      </w:r>
    </w:p>
    <w:p w:rsidR="00A80C5B" w:rsidRPr="00DE49E7" w:rsidRDefault="00A80C5B" w:rsidP="00DE49E7">
      <w:pPr>
        <w:spacing w:before="120" w:after="120" w:line="340" w:lineRule="exact"/>
        <w:ind w:firstLine="567"/>
        <w:jc w:val="both"/>
        <w:rPr>
          <w:b/>
          <w:bCs/>
          <w:kern w:val="2"/>
          <w:szCs w:val="28"/>
          <w:lang w:val="en-US"/>
        </w:rPr>
      </w:pPr>
      <w:r w:rsidRPr="00DE49E7">
        <w:rPr>
          <w:b/>
          <w:bCs/>
          <w:kern w:val="2"/>
          <w:szCs w:val="28"/>
          <w:lang w:val="en-US"/>
        </w:rPr>
        <w:tab/>
        <w:t>1. Giai đoạn 2021-2025</w:t>
      </w:r>
    </w:p>
    <w:p w:rsidR="0072218F" w:rsidRDefault="003B2450" w:rsidP="0072218F">
      <w:pPr>
        <w:widowControl w:val="0"/>
        <w:spacing w:before="120" w:after="120" w:line="240" w:lineRule="auto"/>
        <w:jc w:val="both"/>
        <w:rPr>
          <w:rFonts w:eastAsia="Times New Roman"/>
          <w:kern w:val="2"/>
          <w:szCs w:val="28"/>
          <w:lang w:val="en-US"/>
        </w:rPr>
      </w:pPr>
      <w:r w:rsidRPr="00064B07">
        <w:rPr>
          <w:rFonts w:eastAsia="Times New Roman"/>
          <w:kern w:val="2"/>
          <w:szCs w:val="28"/>
          <w:lang w:val="en-US"/>
        </w:rPr>
        <w:tab/>
      </w:r>
      <w:r w:rsidR="00560186" w:rsidRPr="00064B07">
        <w:rPr>
          <w:rFonts w:eastAsia="Times New Roman"/>
          <w:kern w:val="2"/>
          <w:szCs w:val="28"/>
        </w:rPr>
        <w:t xml:space="preserve">(1)- </w:t>
      </w:r>
      <w:r w:rsidR="001D3D02">
        <w:rPr>
          <w:rFonts w:eastAsia="Times New Roman"/>
          <w:kern w:val="2"/>
          <w:szCs w:val="28"/>
          <w:lang w:val="en-US"/>
        </w:rPr>
        <w:t>Có t</w:t>
      </w:r>
      <w:r w:rsidR="001120D3" w:rsidRPr="00064B07">
        <w:rPr>
          <w:rFonts w:eastAsia="Times New Roman"/>
          <w:kern w:val="2"/>
          <w:szCs w:val="28"/>
          <w:lang w:val="en-US"/>
        </w:rPr>
        <w:t>hêm 03</w:t>
      </w:r>
      <w:r w:rsidR="00560186" w:rsidRPr="00064B07">
        <w:rPr>
          <w:rFonts w:eastAsia="Times New Roman"/>
          <w:kern w:val="2"/>
          <w:szCs w:val="28"/>
        </w:rPr>
        <w:t xml:space="preserve"> di tích được cấp có thẩm quyền xếp hạng.</w:t>
      </w:r>
    </w:p>
    <w:p w:rsidR="00560186" w:rsidRPr="00064B07" w:rsidRDefault="00080F57" w:rsidP="0072218F">
      <w:pPr>
        <w:widowControl w:val="0"/>
        <w:spacing w:before="120" w:after="120" w:line="240" w:lineRule="auto"/>
        <w:jc w:val="both"/>
        <w:rPr>
          <w:rFonts w:eastAsia="Times New Roman"/>
          <w:spacing w:val="-2"/>
          <w:kern w:val="2"/>
          <w:szCs w:val="28"/>
          <w:lang w:val="nl-NL"/>
        </w:rPr>
      </w:pPr>
      <w:r w:rsidRPr="00D70E7B">
        <w:rPr>
          <w:rFonts w:eastAsia="Times New Roman"/>
          <w:spacing w:val="-2"/>
          <w:kern w:val="2"/>
          <w:szCs w:val="28"/>
          <w:lang w:val="nl-NL"/>
        </w:rPr>
        <w:tab/>
      </w:r>
      <w:r w:rsidR="00560186" w:rsidRPr="00D70E7B">
        <w:rPr>
          <w:rFonts w:eastAsia="Times New Roman"/>
          <w:spacing w:val="-2"/>
          <w:kern w:val="2"/>
          <w:szCs w:val="28"/>
          <w:lang w:val="nl-NL"/>
        </w:rPr>
        <w:t>(</w:t>
      </w:r>
      <w:r w:rsidR="00D70E7B" w:rsidRPr="00D70E7B">
        <w:rPr>
          <w:rFonts w:eastAsia="Times New Roman"/>
          <w:spacing w:val="-2"/>
          <w:kern w:val="2"/>
          <w:szCs w:val="28"/>
          <w:lang w:val="nl-NL"/>
        </w:rPr>
        <w:t>2</w:t>
      </w:r>
      <w:r w:rsidR="00560186" w:rsidRPr="00D70E7B">
        <w:rPr>
          <w:rFonts w:eastAsia="Times New Roman"/>
          <w:spacing w:val="-2"/>
          <w:kern w:val="2"/>
          <w:szCs w:val="28"/>
          <w:lang w:val="nl-NL"/>
        </w:rPr>
        <w:t xml:space="preserve">)- </w:t>
      </w:r>
      <w:r w:rsidR="00D70E7B" w:rsidRPr="00D70E7B">
        <w:rPr>
          <w:rFonts w:eastAsia="Times New Roman"/>
          <w:spacing w:val="-2"/>
          <w:kern w:val="2"/>
          <w:szCs w:val="28"/>
          <w:lang w:val="nl-NL"/>
        </w:rPr>
        <w:t>C</w:t>
      </w:r>
      <w:r w:rsidR="00560186" w:rsidRPr="00D70E7B">
        <w:rPr>
          <w:rFonts w:eastAsia="Times New Roman"/>
          <w:spacing w:val="-2"/>
          <w:kern w:val="2"/>
          <w:szCs w:val="28"/>
        </w:rPr>
        <w:t xml:space="preserve">ó </w:t>
      </w:r>
      <w:r w:rsidR="0072218F" w:rsidRPr="00D70E7B">
        <w:rPr>
          <w:rFonts w:eastAsia="Times New Roman"/>
          <w:spacing w:val="-2"/>
          <w:kern w:val="2"/>
          <w:szCs w:val="28"/>
          <w:lang w:val="en-US"/>
        </w:rPr>
        <w:t xml:space="preserve">thêm </w:t>
      </w:r>
      <w:r w:rsidRPr="00D70E7B">
        <w:rPr>
          <w:rFonts w:eastAsia="Times New Roman"/>
          <w:spacing w:val="-2"/>
          <w:kern w:val="2"/>
          <w:szCs w:val="28"/>
          <w:lang w:val="nl-NL"/>
        </w:rPr>
        <w:t>0</w:t>
      </w:r>
      <w:r w:rsidR="0072218F" w:rsidRPr="00D70E7B">
        <w:rPr>
          <w:rFonts w:eastAsia="Times New Roman"/>
          <w:spacing w:val="-2"/>
          <w:kern w:val="2"/>
          <w:szCs w:val="28"/>
          <w:lang w:val="nl-NL"/>
        </w:rPr>
        <w:t>1</w:t>
      </w:r>
      <w:r w:rsidR="00560186" w:rsidRPr="00D70E7B">
        <w:rPr>
          <w:rFonts w:eastAsia="Times New Roman"/>
          <w:spacing w:val="-2"/>
          <w:kern w:val="2"/>
          <w:szCs w:val="28"/>
        </w:rPr>
        <w:t xml:space="preserve"> di sản văn hóa phi vật thể</w:t>
      </w:r>
      <w:r w:rsidR="00560186" w:rsidRPr="00D70E7B">
        <w:rPr>
          <w:rFonts w:eastAsia="Times New Roman"/>
          <w:spacing w:val="-2"/>
          <w:kern w:val="2"/>
          <w:szCs w:val="28"/>
          <w:lang w:val="nl-NL"/>
        </w:rPr>
        <w:t xml:space="preserve"> </w:t>
      </w:r>
      <w:r w:rsidR="00560186" w:rsidRPr="00D70E7B">
        <w:rPr>
          <w:rFonts w:eastAsia="Times New Roman"/>
          <w:spacing w:val="-2"/>
          <w:kern w:val="2"/>
          <w:szCs w:val="28"/>
        </w:rPr>
        <w:t>được</w:t>
      </w:r>
      <w:r w:rsidR="00560186" w:rsidRPr="00D70E7B">
        <w:rPr>
          <w:rFonts w:eastAsia="Times New Roman"/>
          <w:spacing w:val="-2"/>
          <w:kern w:val="2"/>
          <w:szCs w:val="28"/>
          <w:lang w:val="nl-NL"/>
        </w:rPr>
        <w:t xml:space="preserve"> </w:t>
      </w:r>
      <w:r w:rsidR="00560186" w:rsidRPr="00D70E7B">
        <w:rPr>
          <w:rFonts w:eastAsia="Times New Roman"/>
          <w:spacing w:val="-2"/>
          <w:kern w:val="2"/>
          <w:szCs w:val="28"/>
        </w:rPr>
        <w:t>đưa vào Danh mục di sản văn hóa phi vật thể quốc gia</w:t>
      </w:r>
      <w:r w:rsidR="0072218F" w:rsidRPr="00D70E7B">
        <w:rPr>
          <w:rFonts w:eastAsia="Times New Roman"/>
          <w:spacing w:val="-2"/>
          <w:kern w:val="2"/>
          <w:szCs w:val="28"/>
          <w:lang w:val="nl-NL"/>
        </w:rPr>
        <w:t>.</w:t>
      </w:r>
    </w:p>
    <w:p w:rsidR="00880FC4" w:rsidRDefault="00DC52DB" w:rsidP="003B2450">
      <w:pPr>
        <w:widowControl w:val="0"/>
        <w:spacing w:before="120" w:after="120" w:line="340" w:lineRule="exact"/>
        <w:jc w:val="both"/>
        <w:rPr>
          <w:rFonts w:eastAsia="Times New Roman"/>
          <w:kern w:val="2"/>
          <w:szCs w:val="28"/>
          <w:lang w:val="nl-NL"/>
        </w:rPr>
      </w:pPr>
      <w:r w:rsidRPr="00064B07">
        <w:rPr>
          <w:rFonts w:eastAsia="Times New Roman"/>
          <w:kern w:val="2"/>
          <w:szCs w:val="28"/>
          <w:lang w:val="nl-NL"/>
        </w:rPr>
        <w:tab/>
      </w:r>
      <w:r w:rsidR="00560186" w:rsidRPr="00064B07">
        <w:rPr>
          <w:rFonts w:eastAsia="Times New Roman"/>
          <w:kern w:val="2"/>
          <w:szCs w:val="28"/>
          <w:lang w:val="nl-NL"/>
        </w:rPr>
        <w:t>(</w:t>
      </w:r>
      <w:r w:rsidR="00D70E7B">
        <w:rPr>
          <w:rFonts w:eastAsia="Times New Roman"/>
          <w:kern w:val="2"/>
          <w:szCs w:val="28"/>
          <w:lang w:val="nl-NL"/>
        </w:rPr>
        <w:t>3</w:t>
      </w:r>
      <w:r w:rsidR="00560186" w:rsidRPr="00064B07">
        <w:rPr>
          <w:rFonts w:eastAsia="Times New Roman"/>
          <w:kern w:val="2"/>
          <w:szCs w:val="28"/>
          <w:lang w:val="nl-NL"/>
        </w:rPr>
        <w:t xml:space="preserve">)- </w:t>
      </w:r>
      <w:r w:rsidR="00535B57">
        <w:rPr>
          <w:rFonts w:eastAsia="Times New Roman"/>
          <w:kern w:val="2"/>
          <w:szCs w:val="28"/>
          <w:lang w:val="nl-NL"/>
        </w:rPr>
        <w:t>C</w:t>
      </w:r>
      <w:r w:rsidR="00560186" w:rsidRPr="00064B07">
        <w:rPr>
          <w:rFonts w:eastAsia="Times New Roman"/>
          <w:kern w:val="2"/>
          <w:szCs w:val="28"/>
          <w:lang w:val="nl-NL"/>
        </w:rPr>
        <w:t xml:space="preserve">ó </w:t>
      </w:r>
      <w:r w:rsidR="00535B57">
        <w:rPr>
          <w:rFonts w:eastAsia="Times New Roman"/>
          <w:kern w:val="2"/>
          <w:szCs w:val="28"/>
          <w:lang w:val="nl-NL"/>
        </w:rPr>
        <w:t xml:space="preserve">tối thiểu </w:t>
      </w:r>
      <w:r w:rsidR="00C0413E" w:rsidRPr="00064B07">
        <w:rPr>
          <w:rFonts w:eastAsia="Times New Roman"/>
          <w:kern w:val="2"/>
          <w:szCs w:val="28"/>
          <w:lang w:val="nl-NL"/>
        </w:rPr>
        <w:t>01</w:t>
      </w:r>
      <w:r w:rsidR="00560186" w:rsidRPr="00064B07">
        <w:rPr>
          <w:rFonts w:eastAsia="Times New Roman"/>
          <w:kern w:val="2"/>
          <w:szCs w:val="28"/>
          <w:lang w:val="nl-NL"/>
        </w:rPr>
        <w:t xml:space="preserve"> </w:t>
      </w:r>
      <w:r w:rsidR="00535B57">
        <w:rPr>
          <w:rFonts w:eastAsia="Times New Roman"/>
          <w:kern w:val="2"/>
          <w:szCs w:val="28"/>
          <w:lang w:val="nl-NL"/>
        </w:rPr>
        <w:t>nghệ nhân</w:t>
      </w:r>
      <w:r w:rsidR="00560186" w:rsidRPr="00064B07">
        <w:rPr>
          <w:rFonts w:eastAsia="Times New Roman"/>
          <w:kern w:val="2"/>
          <w:szCs w:val="28"/>
          <w:lang w:val="nl-NL"/>
        </w:rPr>
        <w:t xml:space="preserve"> được Chủ tịch nước phong tặng danh hiệu Nghệ nhân ưu tú trong lĩnh </w:t>
      </w:r>
      <w:r w:rsidR="00C0413E" w:rsidRPr="00064B07">
        <w:rPr>
          <w:rFonts w:eastAsia="Times New Roman"/>
          <w:kern w:val="2"/>
          <w:szCs w:val="28"/>
          <w:lang w:val="nl-NL"/>
        </w:rPr>
        <w:t>vực di sản văn hóa phi vật thể</w:t>
      </w:r>
      <w:r w:rsidR="00560186" w:rsidRPr="00064B07">
        <w:rPr>
          <w:rFonts w:eastAsia="Times New Roman"/>
          <w:kern w:val="2"/>
          <w:szCs w:val="28"/>
          <w:lang w:val="nl-NL"/>
        </w:rPr>
        <w:t xml:space="preserve">. </w:t>
      </w:r>
    </w:p>
    <w:p w:rsidR="00560186" w:rsidRPr="00064B07" w:rsidRDefault="004427B7" w:rsidP="003B2450">
      <w:pPr>
        <w:widowControl w:val="0"/>
        <w:spacing w:before="120" w:after="120" w:line="340" w:lineRule="exact"/>
        <w:jc w:val="both"/>
        <w:rPr>
          <w:rFonts w:eastAsia="Times New Roman"/>
          <w:kern w:val="2"/>
          <w:szCs w:val="28"/>
        </w:rPr>
      </w:pPr>
      <w:r w:rsidRPr="00064B07">
        <w:rPr>
          <w:rFonts w:eastAsia="Times New Roman"/>
          <w:kern w:val="2"/>
          <w:szCs w:val="28"/>
          <w:lang w:val="en-US"/>
        </w:rPr>
        <w:tab/>
      </w:r>
      <w:r w:rsidR="00D70E7B">
        <w:rPr>
          <w:rFonts w:eastAsia="Times New Roman"/>
          <w:kern w:val="2"/>
          <w:szCs w:val="28"/>
        </w:rPr>
        <w:t>(</w:t>
      </w:r>
      <w:r w:rsidR="00D70E7B">
        <w:rPr>
          <w:rFonts w:eastAsia="Times New Roman"/>
          <w:kern w:val="2"/>
          <w:szCs w:val="28"/>
          <w:lang w:val="en-US"/>
        </w:rPr>
        <w:t>4</w:t>
      </w:r>
      <w:r w:rsidR="00560186" w:rsidRPr="00064B07">
        <w:rPr>
          <w:rFonts w:eastAsia="Times New Roman"/>
          <w:kern w:val="2"/>
          <w:szCs w:val="28"/>
        </w:rPr>
        <w:t xml:space="preserve">)- </w:t>
      </w:r>
      <w:r w:rsidR="00D70E7B">
        <w:rPr>
          <w:rFonts w:eastAsia="Times New Roman"/>
          <w:kern w:val="2"/>
          <w:szCs w:val="28"/>
          <w:lang w:val="en-US"/>
        </w:rPr>
        <w:t>C</w:t>
      </w:r>
      <w:r w:rsidR="00560186" w:rsidRPr="00064B07">
        <w:rPr>
          <w:rFonts w:eastAsia="Times New Roman"/>
          <w:kern w:val="2"/>
          <w:szCs w:val="28"/>
        </w:rPr>
        <w:t>ó</w:t>
      </w:r>
      <w:r w:rsidR="00560186" w:rsidRPr="00064B07">
        <w:rPr>
          <w:rFonts w:eastAsia="Times New Roman"/>
          <w:kern w:val="2"/>
          <w:szCs w:val="28"/>
          <w:lang w:val="nl-NL"/>
        </w:rPr>
        <w:t xml:space="preserve"> trên</w:t>
      </w:r>
      <w:r w:rsidR="00560186" w:rsidRPr="00064B07">
        <w:rPr>
          <w:rFonts w:eastAsia="Times New Roman"/>
          <w:kern w:val="2"/>
          <w:szCs w:val="28"/>
        </w:rPr>
        <w:t xml:space="preserve"> </w:t>
      </w:r>
      <w:r w:rsidR="00560186" w:rsidRPr="00064B07">
        <w:rPr>
          <w:rFonts w:eastAsia="Times New Roman"/>
          <w:kern w:val="2"/>
          <w:szCs w:val="28"/>
          <w:lang w:val="nl-NL"/>
        </w:rPr>
        <w:t>80</w:t>
      </w:r>
      <w:r w:rsidR="00560186" w:rsidRPr="00064B07">
        <w:rPr>
          <w:rFonts w:eastAsia="Times New Roman"/>
          <w:kern w:val="2"/>
          <w:szCs w:val="28"/>
        </w:rPr>
        <w:t xml:space="preserve">% số xã, phường, thị trấn </w:t>
      </w:r>
      <w:r w:rsidR="00560186" w:rsidRPr="00064B07">
        <w:rPr>
          <w:rFonts w:eastAsia="Times New Roman"/>
          <w:kern w:val="2"/>
          <w:szCs w:val="28"/>
          <w:lang w:val="nl-NL"/>
        </w:rPr>
        <w:t>và 55</w:t>
      </w:r>
      <w:r w:rsidR="00560186" w:rsidRPr="00064B07">
        <w:rPr>
          <w:rFonts w:eastAsia="Times New Roman"/>
          <w:kern w:val="2"/>
          <w:szCs w:val="28"/>
        </w:rPr>
        <w:t>% số thôn, bản có nhà</w:t>
      </w:r>
      <w:r w:rsidR="00560186" w:rsidRPr="00064B07">
        <w:rPr>
          <w:rFonts w:eastAsia="Times New Roman"/>
          <w:kern w:val="2"/>
          <w:szCs w:val="28"/>
          <w:lang w:val="nl-NL"/>
        </w:rPr>
        <w:t xml:space="preserve"> văn hóa, khu thể thao; 100% thôn, bản, tổ dân phố được </w:t>
      </w:r>
      <w:r w:rsidR="00D70E7B">
        <w:rPr>
          <w:rFonts w:eastAsia="Times New Roman"/>
          <w:kern w:val="2"/>
          <w:szCs w:val="28"/>
          <w:lang w:val="nl-NL"/>
        </w:rPr>
        <w:t>gắn biển tên và bảng thông tin</w:t>
      </w:r>
      <w:r w:rsidR="00560186" w:rsidRPr="00064B07">
        <w:rPr>
          <w:rFonts w:eastAsia="Times New Roman"/>
          <w:kern w:val="2"/>
          <w:szCs w:val="28"/>
          <w:lang w:val="nl-NL"/>
        </w:rPr>
        <w:t>.</w:t>
      </w:r>
    </w:p>
    <w:p w:rsidR="000B1DD3" w:rsidRDefault="004427B7" w:rsidP="000B1DD3">
      <w:pPr>
        <w:widowControl w:val="0"/>
        <w:autoSpaceDE w:val="0"/>
        <w:spacing w:before="120" w:after="120" w:line="320" w:lineRule="exact"/>
        <w:jc w:val="both"/>
        <w:rPr>
          <w:rFonts w:eastAsia="Times New Roman"/>
          <w:kern w:val="2"/>
          <w:szCs w:val="28"/>
          <w:lang w:val="nl-NL"/>
        </w:rPr>
      </w:pPr>
      <w:r w:rsidRPr="00064B07">
        <w:rPr>
          <w:rFonts w:eastAsia="Lucida Sans Unicode"/>
          <w:noProof/>
          <w:kern w:val="2"/>
          <w:szCs w:val="28"/>
          <w:lang w:val="zu-ZA"/>
        </w:rPr>
        <w:tab/>
      </w:r>
      <w:r w:rsidR="000B1DD3">
        <w:rPr>
          <w:rFonts w:eastAsia="Lucida Sans Unicode"/>
          <w:noProof/>
          <w:kern w:val="2"/>
          <w:szCs w:val="28"/>
          <w:lang w:val="zu-ZA"/>
        </w:rPr>
        <w:t>(5</w:t>
      </w:r>
      <w:r w:rsidR="00560186" w:rsidRPr="00064B07">
        <w:rPr>
          <w:rFonts w:eastAsia="Lucida Sans Unicode"/>
          <w:noProof/>
          <w:kern w:val="2"/>
          <w:szCs w:val="28"/>
          <w:lang w:val="zu-ZA"/>
        </w:rPr>
        <w:t xml:space="preserve">)- </w:t>
      </w:r>
      <w:r w:rsidR="000B1DD3">
        <w:rPr>
          <w:rFonts w:eastAsia="Lucida Sans Unicode"/>
          <w:noProof/>
          <w:kern w:val="2"/>
          <w:szCs w:val="28"/>
          <w:lang w:val="zu-ZA"/>
        </w:rPr>
        <w:t>T</w:t>
      </w:r>
      <w:r w:rsidR="00560186" w:rsidRPr="00064B07">
        <w:rPr>
          <w:rFonts w:eastAsia="Lucida Sans Unicode"/>
          <w:noProof/>
          <w:kern w:val="2"/>
          <w:szCs w:val="28"/>
          <w:lang w:val="zu-ZA"/>
        </w:rPr>
        <w:t xml:space="preserve">ỷ lệ </w:t>
      </w:r>
      <w:r w:rsidR="00560186" w:rsidRPr="00064B07">
        <w:rPr>
          <w:rFonts w:eastAsia="Times New Roman"/>
          <w:noProof/>
          <w:kern w:val="2"/>
          <w:szCs w:val="28"/>
          <w:lang w:val="zu-ZA"/>
        </w:rPr>
        <w:t>hộ gia đình văn hóa đạt 72%; 65% thôn, bản, tổ dân phố văn hóa; 93% cơ quan, đơn vị, doanh nghiệp được công nhận đạt chuẩn văn hóa.</w:t>
      </w:r>
      <w:r w:rsidR="00560186" w:rsidRPr="00064B07">
        <w:rPr>
          <w:rFonts w:eastAsia="Times New Roman"/>
          <w:kern w:val="2"/>
          <w:szCs w:val="28"/>
          <w:lang w:val="nl-NL"/>
        </w:rPr>
        <w:t xml:space="preserve"> </w:t>
      </w:r>
    </w:p>
    <w:p w:rsidR="003D5058" w:rsidRDefault="004427B7" w:rsidP="000B1DD3">
      <w:pPr>
        <w:widowControl w:val="0"/>
        <w:autoSpaceDE w:val="0"/>
        <w:spacing w:before="120" w:after="120" w:line="320" w:lineRule="exact"/>
        <w:jc w:val="both"/>
        <w:rPr>
          <w:rFonts w:eastAsia="Times New Roman"/>
          <w:kern w:val="2"/>
          <w:szCs w:val="28"/>
          <w:lang w:val="nl-NL"/>
        </w:rPr>
      </w:pPr>
      <w:r w:rsidRPr="00064B07">
        <w:rPr>
          <w:rFonts w:eastAsia="Times New Roman"/>
          <w:iCs/>
          <w:noProof/>
          <w:kern w:val="2"/>
          <w:szCs w:val="28"/>
          <w:lang w:val="zu-ZA"/>
        </w:rPr>
        <w:tab/>
      </w:r>
      <w:r w:rsidR="00560186" w:rsidRPr="00064B07">
        <w:rPr>
          <w:rFonts w:eastAsia="Times New Roman"/>
          <w:iCs/>
          <w:noProof/>
          <w:kern w:val="2"/>
          <w:szCs w:val="28"/>
          <w:lang w:val="zu-ZA"/>
        </w:rPr>
        <w:t>(</w:t>
      </w:r>
      <w:r w:rsidR="000B1DD3">
        <w:rPr>
          <w:rFonts w:eastAsia="Times New Roman"/>
          <w:iCs/>
          <w:noProof/>
          <w:kern w:val="2"/>
          <w:szCs w:val="28"/>
          <w:lang w:val="zu-ZA"/>
        </w:rPr>
        <w:t>6</w:t>
      </w:r>
      <w:r w:rsidR="00560186" w:rsidRPr="00064B07">
        <w:rPr>
          <w:rFonts w:eastAsia="Times New Roman"/>
          <w:iCs/>
          <w:noProof/>
          <w:kern w:val="2"/>
          <w:szCs w:val="28"/>
          <w:lang w:val="zu-ZA"/>
        </w:rPr>
        <w:t xml:space="preserve">)- </w:t>
      </w:r>
      <w:r w:rsidR="000B1DD3">
        <w:rPr>
          <w:rFonts w:eastAsia="Times New Roman"/>
          <w:iCs/>
          <w:noProof/>
          <w:kern w:val="2"/>
          <w:szCs w:val="28"/>
          <w:lang w:val="zu-ZA"/>
        </w:rPr>
        <w:t>B</w:t>
      </w:r>
      <w:r w:rsidR="00560186" w:rsidRPr="00064B07">
        <w:rPr>
          <w:rFonts w:eastAsia="Times New Roman"/>
          <w:iCs/>
          <w:noProof/>
          <w:kern w:val="2"/>
          <w:szCs w:val="28"/>
          <w:lang w:val="zu-ZA"/>
        </w:rPr>
        <w:t xml:space="preserve">ảo tồn và phát triển 01 cơ sở sản xuất về nghề thủ công truyền thống nhằm tạo ra sản phẩm thủ công đặc trưng của </w:t>
      </w:r>
      <w:r w:rsidRPr="00064B07">
        <w:rPr>
          <w:rFonts w:eastAsia="Times New Roman"/>
          <w:iCs/>
          <w:noProof/>
          <w:kern w:val="2"/>
          <w:szCs w:val="28"/>
          <w:lang w:val="zu-ZA"/>
        </w:rPr>
        <w:t>huyện</w:t>
      </w:r>
      <w:r w:rsidR="00560186" w:rsidRPr="00064B07">
        <w:rPr>
          <w:rFonts w:eastAsia="Times New Roman"/>
          <w:iCs/>
          <w:noProof/>
          <w:kern w:val="2"/>
          <w:szCs w:val="28"/>
          <w:lang w:val="zu-ZA"/>
        </w:rPr>
        <w:t xml:space="preserve">, phục vụ phát triển du lịch theo </w:t>
      </w:r>
      <w:r w:rsidR="00560186" w:rsidRPr="00064B07">
        <w:rPr>
          <w:iCs/>
          <w:kern w:val="2"/>
          <w:shd w:val="clear" w:color="auto" w:fill="FFFFFF"/>
        </w:rPr>
        <w:t>hướng phát triển làng nghề gắn với du lịch cộng đồng, du lịch văn hóa lịch sử.</w:t>
      </w:r>
    </w:p>
    <w:p w:rsidR="00560186" w:rsidRDefault="003D5058" w:rsidP="000B1DD3">
      <w:pPr>
        <w:widowControl w:val="0"/>
        <w:autoSpaceDE w:val="0"/>
        <w:spacing w:before="120" w:after="120" w:line="320" w:lineRule="exact"/>
        <w:jc w:val="both"/>
        <w:rPr>
          <w:rFonts w:eastAsia="Times New Roman"/>
          <w:kern w:val="2"/>
          <w:szCs w:val="28"/>
          <w:lang w:val="nl-NL"/>
        </w:rPr>
      </w:pPr>
      <w:r>
        <w:rPr>
          <w:rFonts w:eastAsia="Times New Roman"/>
          <w:kern w:val="2"/>
          <w:szCs w:val="28"/>
          <w:lang w:val="nl-NL"/>
        </w:rPr>
        <w:tab/>
      </w:r>
      <w:r w:rsidR="00560186" w:rsidRPr="00064B07">
        <w:rPr>
          <w:rFonts w:eastAsia="Times New Roman"/>
          <w:kern w:val="2"/>
          <w:szCs w:val="28"/>
          <w:lang w:val="nl-NL"/>
        </w:rPr>
        <w:t>(</w:t>
      </w:r>
      <w:r w:rsidR="000B1DD3">
        <w:rPr>
          <w:rFonts w:eastAsia="Times New Roman"/>
          <w:kern w:val="2"/>
          <w:szCs w:val="28"/>
          <w:lang w:val="nl-NL"/>
        </w:rPr>
        <w:t>7</w:t>
      </w:r>
      <w:r w:rsidR="00560186" w:rsidRPr="00064B07">
        <w:rPr>
          <w:rFonts w:eastAsia="Times New Roman"/>
          <w:kern w:val="2"/>
          <w:szCs w:val="28"/>
          <w:lang w:val="nl-NL"/>
        </w:rPr>
        <w:t xml:space="preserve">)- </w:t>
      </w:r>
      <w:r w:rsidR="00E33989">
        <w:rPr>
          <w:rFonts w:eastAsia="Times New Roman"/>
          <w:kern w:val="2"/>
          <w:szCs w:val="28"/>
          <w:lang w:val="nl-NL"/>
        </w:rPr>
        <w:t>Hàng năm, l</w:t>
      </w:r>
      <w:r w:rsidR="00560186" w:rsidRPr="00064B07">
        <w:rPr>
          <w:rFonts w:eastAsia="Times New Roman"/>
          <w:kern w:val="2"/>
          <w:szCs w:val="28"/>
          <w:lang w:val="nl-NL"/>
        </w:rPr>
        <w:t>ựa chọn, tổ chức 1-2 lớp truyền dạy về các loại hình văn hóa phi vật thể; ưu tiên, chú trọng các loại hình dân ca, dân vũ, dân</w:t>
      </w:r>
      <w:r w:rsidR="00E33989">
        <w:rPr>
          <w:rFonts w:eastAsia="Times New Roman"/>
          <w:kern w:val="2"/>
          <w:szCs w:val="28"/>
          <w:lang w:val="nl-NL"/>
        </w:rPr>
        <w:t xml:space="preserve"> nhạc truyền thống các dân tộc.</w:t>
      </w:r>
    </w:p>
    <w:p w:rsidR="00DE49E7" w:rsidRPr="00DE49E7" w:rsidRDefault="00DE49E7" w:rsidP="00DE49E7">
      <w:pPr>
        <w:spacing w:before="120" w:after="120" w:line="340" w:lineRule="exact"/>
        <w:jc w:val="both"/>
        <w:rPr>
          <w:b/>
          <w:bCs/>
          <w:kern w:val="2"/>
          <w:szCs w:val="28"/>
          <w:lang w:val="en-US"/>
        </w:rPr>
      </w:pPr>
      <w:r w:rsidRPr="00DE49E7">
        <w:rPr>
          <w:b/>
          <w:bCs/>
          <w:kern w:val="2"/>
          <w:szCs w:val="28"/>
          <w:lang w:val="en-US"/>
        </w:rPr>
        <w:tab/>
      </w:r>
      <w:r w:rsidR="00E33989">
        <w:rPr>
          <w:b/>
          <w:bCs/>
          <w:kern w:val="2"/>
          <w:szCs w:val="28"/>
          <w:lang w:val="en-US"/>
        </w:rPr>
        <w:t>2</w:t>
      </w:r>
      <w:r w:rsidRPr="00DE49E7">
        <w:rPr>
          <w:b/>
          <w:bCs/>
          <w:kern w:val="2"/>
          <w:szCs w:val="28"/>
          <w:lang w:val="en-US"/>
        </w:rPr>
        <w:t>. Giai đoạn 2026-2030</w:t>
      </w:r>
    </w:p>
    <w:p w:rsidR="00E33989" w:rsidRPr="00064B07" w:rsidRDefault="00E33989" w:rsidP="00E33989">
      <w:pPr>
        <w:widowControl w:val="0"/>
        <w:spacing w:before="120" w:after="120" w:line="240" w:lineRule="auto"/>
        <w:jc w:val="both"/>
        <w:rPr>
          <w:rFonts w:eastAsia="Times New Roman"/>
          <w:spacing w:val="-2"/>
          <w:kern w:val="2"/>
          <w:szCs w:val="28"/>
          <w:lang w:val="nl-NL"/>
        </w:rPr>
      </w:pPr>
      <w:r w:rsidRPr="00D70E7B">
        <w:rPr>
          <w:rFonts w:eastAsia="Times New Roman"/>
          <w:spacing w:val="-2"/>
          <w:kern w:val="2"/>
          <w:szCs w:val="28"/>
          <w:lang w:val="nl-NL"/>
        </w:rPr>
        <w:tab/>
        <w:t>(</w:t>
      </w:r>
      <w:r w:rsidR="00106946">
        <w:rPr>
          <w:rFonts w:eastAsia="Times New Roman"/>
          <w:spacing w:val="-2"/>
          <w:kern w:val="2"/>
          <w:szCs w:val="28"/>
          <w:lang w:val="nl-NL"/>
        </w:rPr>
        <w:t>1</w:t>
      </w:r>
      <w:r w:rsidRPr="00D70E7B">
        <w:rPr>
          <w:rFonts w:eastAsia="Times New Roman"/>
          <w:spacing w:val="-2"/>
          <w:kern w:val="2"/>
          <w:szCs w:val="28"/>
          <w:lang w:val="nl-NL"/>
        </w:rPr>
        <w:t>)- C</w:t>
      </w:r>
      <w:r w:rsidRPr="00D70E7B">
        <w:rPr>
          <w:rFonts w:eastAsia="Times New Roman"/>
          <w:spacing w:val="-2"/>
          <w:kern w:val="2"/>
          <w:szCs w:val="28"/>
        </w:rPr>
        <w:t xml:space="preserve">ó </w:t>
      </w:r>
      <w:r w:rsidRPr="00D70E7B">
        <w:rPr>
          <w:rFonts w:eastAsia="Times New Roman"/>
          <w:spacing w:val="-2"/>
          <w:kern w:val="2"/>
          <w:szCs w:val="28"/>
          <w:lang w:val="en-US"/>
        </w:rPr>
        <w:t xml:space="preserve">thêm </w:t>
      </w:r>
      <w:r w:rsidRPr="00D70E7B">
        <w:rPr>
          <w:rFonts w:eastAsia="Times New Roman"/>
          <w:spacing w:val="-2"/>
          <w:kern w:val="2"/>
          <w:szCs w:val="28"/>
          <w:lang w:val="nl-NL"/>
        </w:rPr>
        <w:t>01</w:t>
      </w:r>
      <w:r w:rsidRPr="00D70E7B">
        <w:rPr>
          <w:rFonts w:eastAsia="Times New Roman"/>
          <w:spacing w:val="-2"/>
          <w:kern w:val="2"/>
          <w:szCs w:val="28"/>
        </w:rPr>
        <w:t xml:space="preserve"> di sản văn hóa phi vật thể</w:t>
      </w:r>
      <w:r w:rsidRPr="00D70E7B">
        <w:rPr>
          <w:rFonts w:eastAsia="Times New Roman"/>
          <w:spacing w:val="-2"/>
          <w:kern w:val="2"/>
          <w:szCs w:val="28"/>
          <w:lang w:val="nl-NL"/>
        </w:rPr>
        <w:t xml:space="preserve"> </w:t>
      </w:r>
      <w:r w:rsidRPr="00D70E7B">
        <w:rPr>
          <w:rFonts w:eastAsia="Times New Roman"/>
          <w:spacing w:val="-2"/>
          <w:kern w:val="2"/>
          <w:szCs w:val="28"/>
        </w:rPr>
        <w:t>được</w:t>
      </w:r>
      <w:r w:rsidRPr="00D70E7B">
        <w:rPr>
          <w:rFonts w:eastAsia="Times New Roman"/>
          <w:spacing w:val="-2"/>
          <w:kern w:val="2"/>
          <w:szCs w:val="28"/>
          <w:lang w:val="nl-NL"/>
        </w:rPr>
        <w:t xml:space="preserve"> </w:t>
      </w:r>
      <w:r w:rsidRPr="00D70E7B">
        <w:rPr>
          <w:rFonts w:eastAsia="Times New Roman"/>
          <w:spacing w:val="-2"/>
          <w:kern w:val="2"/>
          <w:szCs w:val="28"/>
        </w:rPr>
        <w:t>đưa vào Danh mục di sản văn hóa phi vật thể quốc gia</w:t>
      </w:r>
      <w:r w:rsidRPr="00D70E7B">
        <w:rPr>
          <w:rFonts w:eastAsia="Times New Roman"/>
          <w:spacing w:val="-2"/>
          <w:kern w:val="2"/>
          <w:szCs w:val="28"/>
          <w:lang w:val="nl-NL"/>
        </w:rPr>
        <w:t>.</w:t>
      </w:r>
    </w:p>
    <w:p w:rsidR="00DE49E7" w:rsidRPr="00064B07" w:rsidRDefault="00DE49E7" w:rsidP="00DE49E7">
      <w:pPr>
        <w:widowControl w:val="0"/>
        <w:spacing w:before="120" w:after="120" w:line="340" w:lineRule="exact"/>
        <w:jc w:val="both"/>
        <w:rPr>
          <w:rFonts w:eastAsia="Times New Roman"/>
          <w:kern w:val="2"/>
          <w:szCs w:val="28"/>
        </w:rPr>
      </w:pPr>
      <w:r w:rsidRPr="00064B07">
        <w:rPr>
          <w:rFonts w:eastAsia="Times New Roman"/>
          <w:kern w:val="2"/>
          <w:szCs w:val="28"/>
          <w:lang w:val="en-US"/>
        </w:rPr>
        <w:tab/>
      </w:r>
      <w:r w:rsidR="00215B83">
        <w:rPr>
          <w:rFonts w:eastAsia="Times New Roman"/>
          <w:kern w:val="2"/>
          <w:szCs w:val="28"/>
        </w:rPr>
        <w:t>(</w:t>
      </w:r>
      <w:r w:rsidR="00106946">
        <w:rPr>
          <w:rFonts w:eastAsia="Times New Roman"/>
          <w:kern w:val="2"/>
          <w:szCs w:val="28"/>
          <w:lang w:val="en-US"/>
        </w:rPr>
        <w:t>2</w:t>
      </w:r>
      <w:r w:rsidRPr="00064B07">
        <w:rPr>
          <w:rFonts w:eastAsia="Times New Roman"/>
          <w:kern w:val="2"/>
          <w:szCs w:val="28"/>
        </w:rPr>
        <w:t xml:space="preserve">)- </w:t>
      </w:r>
      <w:r w:rsidR="00215B83">
        <w:rPr>
          <w:rFonts w:eastAsia="Times New Roman"/>
          <w:kern w:val="2"/>
          <w:szCs w:val="28"/>
          <w:lang w:val="en-US"/>
        </w:rPr>
        <w:t>C</w:t>
      </w:r>
      <w:r w:rsidRPr="00064B07">
        <w:rPr>
          <w:rFonts w:eastAsia="Times New Roman"/>
          <w:kern w:val="2"/>
          <w:szCs w:val="28"/>
        </w:rPr>
        <w:t>ó</w:t>
      </w:r>
      <w:r w:rsidRPr="00064B07">
        <w:rPr>
          <w:rFonts w:eastAsia="Times New Roman"/>
          <w:kern w:val="2"/>
          <w:szCs w:val="28"/>
          <w:lang w:val="nl-NL"/>
        </w:rPr>
        <w:t xml:space="preserve"> trên</w:t>
      </w:r>
      <w:r w:rsidRPr="00064B07">
        <w:rPr>
          <w:rFonts w:eastAsia="Times New Roman"/>
          <w:kern w:val="2"/>
          <w:szCs w:val="28"/>
        </w:rPr>
        <w:t xml:space="preserve"> 90% số xã, phường, thị trấn </w:t>
      </w:r>
      <w:r w:rsidRPr="00064B07">
        <w:rPr>
          <w:rFonts w:eastAsia="Times New Roman"/>
          <w:kern w:val="2"/>
          <w:szCs w:val="28"/>
          <w:lang w:val="nl-NL"/>
        </w:rPr>
        <w:t>và trên 65</w:t>
      </w:r>
      <w:r w:rsidRPr="00064B07">
        <w:rPr>
          <w:rFonts w:eastAsia="Times New Roman"/>
          <w:kern w:val="2"/>
          <w:szCs w:val="28"/>
        </w:rPr>
        <w:t>% số thôn, bản có nhà</w:t>
      </w:r>
      <w:r w:rsidRPr="00064B07">
        <w:rPr>
          <w:rFonts w:eastAsia="Times New Roman"/>
          <w:kern w:val="2"/>
          <w:szCs w:val="28"/>
          <w:lang w:val="nl-NL"/>
        </w:rPr>
        <w:t xml:space="preserve"> văn hóa, khu thể thao.</w:t>
      </w:r>
    </w:p>
    <w:p w:rsidR="003D5058" w:rsidRDefault="00106946" w:rsidP="00106946">
      <w:pPr>
        <w:widowControl w:val="0"/>
        <w:autoSpaceDE w:val="0"/>
        <w:spacing w:before="120" w:after="120" w:line="320" w:lineRule="exact"/>
        <w:jc w:val="both"/>
        <w:rPr>
          <w:rFonts w:eastAsia="Times New Roman"/>
          <w:kern w:val="2"/>
          <w:szCs w:val="28"/>
          <w:lang w:val="nl-NL"/>
        </w:rPr>
      </w:pPr>
      <w:r w:rsidRPr="00064B07">
        <w:rPr>
          <w:rFonts w:eastAsia="Times New Roman"/>
          <w:iCs/>
          <w:noProof/>
          <w:kern w:val="2"/>
          <w:szCs w:val="28"/>
          <w:lang w:val="zu-ZA"/>
        </w:rPr>
        <w:tab/>
        <w:t>(</w:t>
      </w:r>
      <w:r>
        <w:rPr>
          <w:rFonts w:eastAsia="Times New Roman"/>
          <w:iCs/>
          <w:noProof/>
          <w:kern w:val="2"/>
          <w:szCs w:val="28"/>
          <w:lang w:val="zu-ZA"/>
        </w:rPr>
        <w:t>3</w:t>
      </w:r>
      <w:r w:rsidRPr="00064B07">
        <w:rPr>
          <w:rFonts w:eastAsia="Times New Roman"/>
          <w:iCs/>
          <w:noProof/>
          <w:kern w:val="2"/>
          <w:szCs w:val="28"/>
          <w:lang w:val="zu-ZA"/>
        </w:rPr>
        <w:t xml:space="preserve">)- </w:t>
      </w:r>
      <w:r>
        <w:rPr>
          <w:rFonts w:eastAsia="Times New Roman"/>
          <w:iCs/>
          <w:noProof/>
          <w:kern w:val="2"/>
          <w:szCs w:val="28"/>
          <w:lang w:val="zu-ZA"/>
        </w:rPr>
        <w:t>B</w:t>
      </w:r>
      <w:r w:rsidRPr="00064B07">
        <w:rPr>
          <w:rFonts w:eastAsia="Times New Roman"/>
          <w:iCs/>
          <w:noProof/>
          <w:kern w:val="2"/>
          <w:szCs w:val="28"/>
          <w:lang w:val="zu-ZA"/>
        </w:rPr>
        <w:t xml:space="preserve">ảo tồn và phát triển 01 cơ sở sản xuất về nghề thủ công truyền thống nhằm tạo ra sản phẩm thủ công đặc trưng của huyện, phục vụ phát triển du lịch theo </w:t>
      </w:r>
      <w:r w:rsidRPr="00064B07">
        <w:rPr>
          <w:iCs/>
          <w:kern w:val="2"/>
          <w:shd w:val="clear" w:color="auto" w:fill="FFFFFF"/>
        </w:rPr>
        <w:t>hướng phát triển làng nghề gắn với du lịch cộng đồng, du lịch văn hóa lịch sử.</w:t>
      </w:r>
    </w:p>
    <w:p w:rsidR="00106946" w:rsidRDefault="003D5058" w:rsidP="00106946">
      <w:pPr>
        <w:widowControl w:val="0"/>
        <w:autoSpaceDE w:val="0"/>
        <w:spacing w:before="120" w:after="120" w:line="320" w:lineRule="exact"/>
        <w:jc w:val="both"/>
        <w:rPr>
          <w:rFonts w:eastAsia="Times New Roman"/>
          <w:kern w:val="2"/>
          <w:szCs w:val="28"/>
          <w:lang w:val="nl-NL"/>
        </w:rPr>
      </w:pPr>
      <w:r>
        <w:rPr>
          <w:rFonts w:eastAsia="Times New Roman"/>
          <w:kern w:val="2"/>
          <w:szCs w:val="28"/>
          <w:lang w:val="nl-NL"/>
        </w:rPr>
        <w:tab/>
      </w:r>
      <w:r w:rsidR="00106946" w:rsidRPr="00064B07">
        <w:rPr>
          <w:rFonts w:eastAsia="Times New Roman"/>
          <w:kern w:val="2"/>
          <w:szCs w:val="28"/>
          <w:lang w:val="nl-NL"/>
        </w:rPr>
        <w:t>(</w:t>
      </w:r>
      <w:r w:rsidR="00106946">
        <w:rPr>
          <w:rFonts w:eastAsia="Times New Roman"/>
          <w:kern w:val="2"/>
          <w:szCs w:val="28"/>
          <w:lang w:val="nl-NL"/>
        </w:rPr>
        <w:t>4</w:t>
      </w:r>
      <w:r w:rsidR="00106946" w:rsidRPr="00064B07">
        <w:rPr>
          <w:rFonts w:eastAsia="Times New Roman"/>
          <w:kern w:val="2"/>
          <w:szCs w:val="28"/>
          <w:lang w:val="nl-NL"/>
        </w:rPr>
        <w:t xml:space="preserve">)- </w:t>
      </w:r>
      <w:r w:rsidR="00106946">
        <w:rPr>
          <w:rFonts w:eastAsia="Times New Roman"/>
          <w:kern w:val="2"/>
          <w:szCs w:val="28"/>
          <w:lang w:val="nl-NL"/>
        </w:rPr>
        <w:t>Hàng năm, l</w:t>
      </w:r>
      <w:r w:rsidR="00106946" w:rsidRPr="00064B07">
        <w:rPr>
          <w:rFonts w:eastAsia="Times New Roman"/>
          <w:kern w:val="2"/>
          <w:szCs w:val="28"/>
          <w:lang w:val="nl-NL"/>
        </w:rPr>
        <w:t>ựa chọn, tổ chức 1-2 lớp truyền dạy về các loại hình văn hóa phi vật thể; ưu tiên, chú trọng các loại hình dân ca, dân vũ, dân</w:t>
      </w:r>
      <w:r w:rsidR="00106946">
        <w:rPr>
          <w:rFonts w:eastAsia="Times New Roman"/>
          <w:kern w:val="2"/>
          <w:szCs w:val="28"/>
          <w:lang w:val="nl-NL"/>
        </w:rPr>
        <w:t xml:space="preserve"> nhạc truyền thống các dân tộc.</w:t>
      </w:r>
    </w:p>
    <w:p w:rsidR="00194905" w:rsidRDefault="00607E10" w:rsidP="00D50ECD">
      <w:pPr>
        <w:widowControl w:val="0"/>
        <w:shd w:val="clear" w:color="auto" w:fill="FFFFFF"/>
        <w:spacing w:before="120" w:after="120" w:line="340" w:lineRule="exact"/>
        <w:jc w:val="both"/>
        <w:rPr>
          <w:rFonts w:eastAsia="Times New Roman"/>
          <w:b/>
          <w:kern w:val="2"/>
          <w:szCs w:val="28"/>
          <w:lang w:val="nl-NL"/>
        </w:rPr>
      </w:pPr>
      <w:r w:rsidRPr="00064B07">
        <w:rPr>
          <w:rFonts w:eastAsia="Times New Roman"/>
          <w:b/>
          <w:kern w:val="2"/>
          <w:szCs w:val="28"/>
          <w:lang w:val="nl-NL"/>
        </w:rPr>
        <w:tab/>
      </w:r>
    </w:p>
    <w:p w:rsidR="009554C7" w:rsidRDefault="00194905" w:rsidP="00D50ECD">
      <w:pPr>
        <w:widowControl w:val="0"/>
        <w:shd w:val="clear" w:color="auto" w:fill="FFFFFF"/>
        <w:spacing w:before="120" w:after="120" w:line="340" w:lineRule="exact"/>
        <w:jc w:val="both"/>
        <w:rPr>
          <w:rFonts w:eastAsia="Times New Roman"/>
          <w:b/>
          <w:kern w:val="2"/>
          <w:szCs w:val="28"/>
          <w:lang w:val="nl-NL"/>
        </w:rPr>
      </w:pPr>
      <w:r>
        <w:rPr>
          <w:rFonts w:eastAsia="Times New Roman"/>
          <w:b/>
          <w:kern w:val="2"/>
          <w:szCs w:val="28"/>
          <w:lang w:val="nl-NL"/>
        </w:rPr>
        <w:t xml:space="preserve">        </w:t>
      </w:r>
    </w:p>
    <w:p w:rsidR="00D50ECD" w:rsidRPr="00064B07" w:rsidRDefault="009554C7" w:rsidP="00D50ECD">
      <w:pPr>
        <w:widowControl w:val="0"/>
        <w:shd w:val="clear" w:color="auto" w:fill="FFFFFF"/>
        <w:spacing w:before="120" w:after="120" w:line="340" w:lineRule="exact"/>
        <w:jc w:val="both"/>
        <w:rPr>
          <w:rFonts w:eastAsia="Times New Roman"/>
          <w:b/>
          <w:kern w:val="2"/>
          <w:szCs w:val="28"/>
          <w:lang w:val="nl-NL"/>
        </w:rPr>
      </w:pPr>
      <w:r>
        <w:rPr>
          <w:rFonts w:eastAsia="Times New Roman"/>
          <w:b/>
          <w:kern w:val="2"/>
          <w:szCs w:val="28"/>
          <w:lang w:val="nl-NL"/>
        </w:rPr>
        <w:lastRenderedPageBreak/>
        <w:t xml:space="preserve">        </w:t>
      </w:r>
      <w:r w:rsidR="00194905">
        <w:rPr>
          <w:rFonts w:eastAsia="Times New Roman"/>
          <w:b/>
          <w:kern w:val="2"/>
          <w:szCs w:val="28"/>
          <w:lang w:val="nl-NL"/>
        </w:rPr>
        <w:t xml:space="preserve"> </w:t>
      </w:r>
      <w:r w:rsidR="00D50ECD" w:rsidRPr="00064B07">
        <w:rPr>
          <w:rFonts w:eastAsia="Times New Roman"/>
          <w:b/>
          <w:kern w:val="2"/>
          <w:szCs w:val="28"/>
          <w:lang w:val="nl-NL"/>
        </w:rPr>
        <w:t>I</w:t>
      </w:r>
      <w:r w:rsidR="00790288">
        <w:rPr>
          <w:rFonts w:eastAsia="Times New Roman"/>
          <w:b/>
          <w:kern w:val="2"/>
          <w:szCs w:val="28"/>
          <w:lang w:val="nl-NL"/>
        </w:rPr>
        <w:t>II</w:t>
      </w:r>
      <w:r w:rsidR="00D50ECD" w:rsidRPr="00064B07">
        <w:rPr>
          <w:rFonts w:eastAsia="Times New Roman"/>
          <w:b/>
          <w:kern w:val="2"/>
          <w:szCs w:val="28"/>
          <w:lang w:val="nl-NL"/>
        </w:rPr>
        <w:t xml:space="preserve">- </w:t>
      </w:r>
      <w:r w:rsidR="00B2497C">
        <w:rPr>
          <w:rFonts w:eastAsia="Times New Roman"/>
          <w:b/>
          <w:kern w:val="2"/>
          <w:szCs w:val="28"/>
          <w:lang w:val="nl-NL"/>
        </w:rPr>
        <w:t xml:space="preserve">CÁC </w:t>
      </w:r>
      <w:r w:rsidR="00D50ECD" w:rsidRPr="00064B07">
        <w:rPr>
          <w:rFonts w:eastAsia="Times New Roman"/>
          <w:b/>
          <w:kern w:val="2"/>
          <w:szCs w:val="28"/>
          <w:lang w:val="nl-NL"/>
        </w:rPr>
        <w:t>GIẢI PHÁP CHỦ YẾU</w:t>
      </w:r>
    </w:p>
    <w:p w:rsidR="00D50ECD" w:rsidRPr="00064B07" w:rsidRDefault="00607E10" w:rsidP="00D50ECD">
      <w:pPr>
        <w:widowControl w:val="0"/>
        <w:spacing w:before="120" w:after="120" w:line="340" w:lineRule="exact"/>
        <w:jc w:val="both"/>
        <w:rPr>
          <w:rFonts w:eastAsia="Times New Roman"/>
          <w:b/>
          <w:kern w:val="2"/>
          <w:szCs w:val="28"/>
        </w:rPr>
      </w:pPr>
      <w:r w:rsidRPr="00064B07">
        <w:rPr>
          <w:rFonts w:eastAsia="Times New Roman"/>
          <w:b/>
          <w:kern w:val="2"/>
          <w:szCs w:val="28"/>
          <w:lang w:val="nl-NL"/>
        </w:rPr>
        <w:tab/>
      </w:r>
      <w:r w:rsidR="00D50ECD" w:rsidRPr="00064B07">
        <w:rPr>
          <w:rFonts w:eastAsia="Times New Roman"/>
          <w:b/>
          <w:kern w:val="2"/>
          <w:szCs w:val="28"/>
          <w:lang w:val="nl-NL"/>
        </w:rPr>
        <w:t>1.</w:t>
      </w:r>
      <w:r w:rsidR="00D50ECD" w:rsidRPr="00064B07">
        <w:rPr>
          <w:rFonts w:eastAsia="Times New Roman"/>
          <w:b/>
          <w:kern w:val="2"/>
          <w:szCs w:val="28"/>
        </w:rPr>
        <w:t xml:space="preserve"> Nâng cao nhận thức, đổi mới tư duy về bảo tồn, phát triển văn hóa gắn với phát triển kinh tế - xã hội</w:t>
      </w:r>
    </w:p>
    <w:p w:rsidR="00D50ECD" w:rsidRPr="00064B07" w:rsidRDefault="00607E10" w:rsidP="00D50ECD">
      <w:pPr>
        <w:widowControl w:val="0"/>
        <w:spacing w:before="120" w:after="120" w:line="340" w:lineRule="exact"/>
        <w:jc w:val="both"/>
        <w:rPr>
          <w:rFonts w:eastAsia="Times New Roman"/>
          <w:kern w:val="2"/>
          <w:szCs w:val="28"/>
          <w:lang w:val="nl-NL"/>
        </w:rPr>
      </w:pPr>
      <w:r w:rsidRPr="00064B07">
        <w:rPr>
          <w:rFonts w:eastAsia="Times New Roman"/>
          <w:kern w:val="2"/>
          <w:szCs w:val="28"/>
          <w:lang w:val="nl-NL"/>
        </w:rPr>
        <w:tab/>
      </w:r>
      <w:r w:rsidR="00D50ECD" w:rsidRPr="00064B07">
        <w:rPr>
          <w:rFonts w:eastAsia="Times New Roman"/>
          <w:kern w:val="2"/>
          <w:szCs w:val="28"/>
          <w:lang w:val="nl-NL"/>
        </w:rPr>
        <w:t>Đ</w:t>
      </w:r>
      <w:r w:rsidR="00D50ECD" w:rsidRPr="00064B07">
        <w:rPr>
          <w:rFonts w:eastAsia="Times New Roman"/>
          <w:kern w:val="2"/>
          <w:szCs w:val="28"/>
        </w:rPr>
        <w:t xml:space="preserve">ẩy mạnh công tác tuyên truyền nâng cao nhận thức cho cán bộ, đảng viên và các tầng lớp </w:t>
      </w:r>
      <w:r w:rsidRPr="00064B07">
        <w:rPr>
          <w:rFonts w:eastAsia="Times New Roman"/>
          <w:kern w:val="2"/>
          <w:szCs w:val="28"/>
          <w:lang w:val="en-US"/>
        </w:rPr>
        <w:t>n</w:t>
      </w:r>
      <w:r w:rsidR="00D50ECD" w:rsidRPr="00064B07">
        <w:rPr>
          <w:rFonts w:eastAsia="Times New Roman"/>
          <w:kern w:val="2"/>
          <w:szCs w:val="28"/>
        </w:rPr>
        <w:t xml:space="preserve">hân dân về vị trí, vai trò của văn hoá trong sự nghiệp xây dựng và bảo vệ Tổ quốc. Xác định bảo tồn và phát triển văn hoá các dân tộc là nhiệm vụ quan trọng, thường xuyên của cấp ủy, chính quyền và </w:t>
      </w:r>
      <w:r w:rsidRPr="00064B07">
        <w:rPr>
          <w:rFonts w:eastAsia="Times New Roman"/>
          <w:kern w:val="2"/>
          <w:szCs w:val="28"/>
          <w:lang w:val="en-US"/>
        </w:rPr>
        <w:t>n</w:t>
      </w:r>
      <w:r w:rsidR="00D50ECD" w:rsidRPr="00064B07">
        <w:rPr>
          <w:rFonts w:eastAsia="Times New Roman"/>
          <w:kern w:val="2"/>
          <w:szCs w:val="28"/>
        </w:rPr>
        <w:t>hân dân. Chú trọng tính đặc thù của văn hoá, vừa đảm bảo để văn hoá phát triển đúng định hướng chính trị, tư tưởng của Đảng, vừa khuyến khích khả năng sáng tạo của các chủ thể văn hoá với mục đích đúng đắn</w:t>
      </w:r>
      <w:r w:rsidR="00D50ECD" w:rsidRPr="00064B07">
        <w:rPr>
          <w:rFonts w:eastAsia="Times New Roman"/>
          <w:kern w:val="2"/>
          <w:szCs w:val="28"/>
          <w:lang w:val="nl-NL"/>
        </w:rPr>
        <w:t xml:space="preserve">. </w:t>
      </w:r>
    </w:p>
    <w:p w:rsidR="00D50ECD" w:rsidRPr="00064B07" w:rsidRDefault="00607E10" w:rsidP="00D50ECD">
      <w:pPr>
        <w:widowControl w:val="0"/>
        <w:spacing w:before="120" w:after="120" w:line="320" w:lineRule="exact"/>
        <w:jc w:val="both"/>
        <w:rPr>
          <w:rFonts w:eastAsia="Times New Roman"/>
          <w:kern w:val="2"/>
          <w:szCs w:val="28"/>
        </w:rPr>
      </w:pPr>
      <w:r w:rsidRPr="00064B07">
        <w:rPr>
          <w:rFonts w:eastAsia="Times New Roman"/>
          <w:kern w:val="2"/>
          <w:szCs w:val="28"/>
          <w:lang w:val="en-US"/>
        </w:rPr>
        <w:tab/>
      </w:r>
      <w:r w:rsidR="00D50ECD" w:rsidRPr="00064B07">
        <w:rPr>
          <w:rFonts w:eastAsia="Times New Roman"/>
          <w:kern w:val="2"/>
          <w:szCs w:val="28"/>
        </w:rPr>
        <w:t xml:space="preserve">Tăng cường xây dựng văn hoá trong chính trị và kinh tế. Coi trọng xây dựng văn hoá từ trong Đảng, trong bộ máy nhà nước. Đẩy mạnh việc học tập và làm theo tư tưởng, đạo đức, phong cách Hồ Chí Minh; thực hiện nghiêm các quy định về nêu gương đối với cán bộ, đảng viên, nhất là đối với cán bộ lãnh đạo, người đứng đầu các tổ chức chính trị, đội ngũ những người làm văn hoá và những người có tầm ảnh hưởng quan trọng trong cộng đồng và xã hội đối với việc bảo tồn, phát huy giá trị văn hoá. Xây dựng đời sống văn hóa, tiếp thu, thực hành giá trị văn hóa trong các hoạt động của tổ chức </w:t>
      </w:r>
      <w:r w:rsidRPr="00064B07">
        <w:rPr>
          <w:rFonts w:eastAsia="Times New Roman"/>
          <w:kern w:val="2"/>
          <w:szCs w:val="28"/>
          <w:lang w:val="en-US"/>
        </w:rPr>
        <w:t>đ</w:t>
      </w:r>
      <w:r w:rsidR="00D50ECD" w:rsidRPr="00064B07">
        <w:rPr>
          <w:rFonts w:eastAsia="Times New Roman"/>
          <w:kern w:val="2"/>
          <w:szCs w:val="28"/>
        </w:rPr>
        <w:t xml:space="preserve">ảng, </w:t>
      </w:r>
      <w:r w:rsidRPr="00064B07">
        <w:rPr>
          <w:rFonts w:eastAsia="Times New Roman"/>
          <w:kern w:val="2"/>
          <w:szCs w:val="28"/>
          <w:lang w:val="en-US"/>
        </w:rPr>
        <w:t>n</w:t>
      </w:r>
      <w:r w:rsidR="00D50ECD" w:rsidRPr="00064B07">
        <w:rPr>
          <w:rFonts w:eastAsia="Times New Roman"/>
          <w:kern w:val="2"/>
          <w:szCs w:val="28"/>
        </w:rPr>
        <w:t xml:space="preserve">hà nước, Mặt trận Tổ quốc, các đoàn thể và trong </w:t>
      </w:r>
      <w:r w:rsidRPr="00064B07">
        <w:rPr>
          <w:rFonts w:eastAsia="Times New Roman"/>
          <w:kern w:val="2"/>
          <w:szCs w:val="28"/>
          <w:lang w:val="en-US"/>
        </w:rPr>
        <w:t>n</w:t>
      </w:r>
      <w:r w:rsidR="00D50ECD" w:rsidRPr="00064B07">
        <w:rPr>
          <w:rFonts w:eastAsia="Times New Roman"/>
          <w:kern w:val="2"/>
          <w:szCs w:val="28"/>
        </w:rPr>
        <w:t xml:space="preserve">hân dân.  </w:t>
      </w:r>
    </w:p>
    <w:p w:rsidR="00D50ECD" w:rsidRPr="00064B07" w:rsidRDefault="00C879D7" w:rsidP="00D50ECD">
      <w:pPr>
        <w:widowControl w:val="0"/>
        <w:spacing w:before="120" w:after="120" w:line="320" w:lineRule="exact"/>
        <w:jc w:val="both"/>
        <w:rPr>
          <w:rFonts w:eastAsia="Times New Roman"/>
          <w:b/>
          <w:kern w:val="2"/>
          <w:szCs w:val="28"/>
          <w:lang w:val="nl-NL"/>
        </w:rPr>
      </w:pPr>
      <w:r w:rsidRPr="00064B07">
        <w:rPr>
          <w:rFonts w:eastAsia="Times New Roman"/>
          <w:b/>
          <w:kern w:val="2"/>
          <w:szCs w:val="28"/>
          <w:lang w:val="en-US"/>
        </w:rPr>
        <w:tab/>
      </w:r>
      <w:r w:rsidR="00D50ECD" w:rsidRPr="00064B07">
        <w:rPr>
          <w:rFonts w:eastAsia="Times New Roman"/>
          <w:b/>
          <w:kern w:val="2"/>
          <w:szCs w:val="28"/>
        </w:rPr>
        <w:t>2. Nâng cao hiệu lực, hiệu quả quản lý nhà nước về văn hóa</w:t>
      </w:r>
    </w:p>
    <w:p w:rsidR="00D50ECD" w:rsidRPr="00064B07" w:rsidRDefault="00C879D7" w:rsidP="00D50ECD">
      <w:pPr>
        <w:widowControl w:val="0"/>
        <w:spacing w:before="120" w:after="120" w:line="320" w:lineRule="exact"/>
        <w:jc w:val="both"/>
        <w:rPr>
          <w:rFonts w:eastAsia="Times New Roman"/>
          <w:kern w:val="2"/>
          <w:szCs w:val="28"/>
        </w:rPr>
      </w:pPr>
      <w:r w:rsidRPr="00064B07">
        <w:rPr>
          <w:rFonts w:eastAsia="Times New Roman"/>
          <w:kern w:val="2"/>
          <w:szCs w:val="28"/>
          <w:lang w:val="nl-NL"/>
        </w:rPr>
        <w:tab/>
      </w:r>
      <w:r w:rsidR="00D50ECD" w:rsidRPr="00064B07">
        <w:rPr>
          <w:rFonts w:eastAsia="Times New Roman"/>
          <w:kern w:val="2"/>
          <w:szCs w:val="28"/>
          <w:lang w:val="nl-NL"/>
        </w:rPr>
        <w:t>Nâng cao hiệu lực quản lý nhà nước về văn hóa; năng lực chỉ đạo,</w:t>
      </w:r>
      <w:r w:rsidR="00D50ECD" w:rsidRPr="00064B07">
        <w:rPr>
          <w:rFonts w:eastAsia="Times New Roman"/>
          <w:kern w:val="2"/>
          <w:szCs w:val="28"/>
        </w:rPr>
        <w:t xml:space="preserve"> </w:t>
      </w:r>
      <w:r w:rsidR="00D50ECD" w:rsidRPr="00064B07">
        <w:rPr>
          <w:rFonts w:eastAsia="Times New Roman"/>
          <w:kern w:val="2"/>
          <w:szCs w:val="28"/>
          <w:lang w:val="nl-NL"/>
        </w:rPr>
        <w:t>vai trò, trách nhiệm trong</w:t>
      </w:r>
      <w:r w:rsidR="00D50ECD" w:rsidRPr="00064B07">
        <w:rPr>
          <w:rFonts w:eastAsia="Times New Roman"/>
          <w:kern w:val="2"/>
          <w:szCs w:val="28"/>
        </w:rPr>
        <w:t xml:space="preserve"> điều hành của chính quyền các cấp</w:t>
      </w:r>
      <w:r w:rsidR="00D50ECD" w:rsidRPr="00064B07">
        <w:rPr>
          <w:rFonts w:eastAsia="Times New Roman"/>
          <w:kern w:val="2"/>
          <w:szCs w:val="28"/>
          <w:lang w:val="nl-NL"/>
        </w:rPr>
        <w:t xml:space="preserve"> đặc biệt là cấp cơ sở. Đẩy nhanh cụ thế hóa chủ trương, quan điểm của Đảng thành chương trình, đề án</w:t>
      </w:r>
      <w:r w:rsidRPr="00064B07">
        <w:rPr>
          <w:rFonts w:eastAsia="Times New Roman"/>
          <w:kern w:val="2"/>
          <w:szCs w:val="28"/>
          <w:lang w:val="nl-NL"/>
        </w:rPr>
        <w:t>, kế hoạch</w:t>
      </w:r>
      <w:r w:rsidR="00D50ECD" w:rsidRPr="00064B07">
        <w:rPr>
          <w:rFonts w:eastAsia="Times New Roman"/>
          <w:kern w:val="2"/>
          <w:szCs w:val="28"/>
          <w:lang w:val="nl-NL"/>
        </w:rPr>
        <w:t xml:space="preserve"> cụ thể. Tích cực đổi mới phương thức lãnh đạo và quản lý đối với sự nghiệp phát triển văn hoá</w:t>
      </w:r>
      <w:r w:rsidR="00D50ECD" w:rsidRPr="00064B07">
        <w:rPr>
          <w:rFonts w:eastAsia="Times New Roman"/>
          <w:kern w:val="2"/>
          <w:szCs w:val="28"/>
        </w:rPr>
        <w:t>, xác định rõ những chiến lược và giải pháp lãnh đạo, quản lý phù hợp với từng đối tượng, lĩnh vực và địa bàn cụ thể. Phát huy sự chủ động, tích cực của M</w:t>
      </w:r>
      <w:r w:rsidR="00D50ECD" w:rsidRPr="00064B07">
        <w:rPr>
          <w:rFonts w:eastAsia="Times New Roman"/>
          <w:kern w:val="2"/>
          <w:szCs w:val="28"/>
          <w:lang w:val="nl-NL"/>
        </w:rPr>
        <w:t>ặt trận Tổ quốc</w:t>
      </w:r>
      <w:r w:rsidR="00D50ECD" w:rsidRPr="00064B07">
        <w:rPr>
          <w:rFonts w:eastAsia="Times New Roman"/>
          <w:kern w:val="2"/>
          <w:szCs w:val="28"/>
        </w:rPr>
        <w:t>, các đoàn thể, tổ chức chính trị</w:t>
      </w:r>
      <w:r w:rsidR="00D50ECD" w:rsidRPr="00064B07">
        <w:rPr>
          <w:rFonts w:eastAsia="Times New Roman"/>
          <w:kern w:val="2"/>
          <w:szCs w:val="28"/>
          <w:lang w:val="nl-NL"/>
        </w:rPr>
        <w:t xml:space="preserve"> - </w:t>
      </w:r>
      <w:r w:rsidR="00D50ECD" w:rsidRPr="00064B07">
        <w:rPr>
          <w:rFonts w:eastAsia="Times New Roman"/>
          <w:kern w:val="2"/>
          <w:szCs w:val="28"/>
        </w:rPr>
        <w:t>xã hội</w:t>
      </w:r>
      <w:r w:rsidR="00D50ECD" w:rsidRPr="00064B07">
        <w:rPr>
          <w:rFonts w:eastAsia="Times New Roman"/>
          <w:kern w:val="2"/>
          <w:szCs w:val="28"/>
          <w:lang w:val="nl-NL"/>
        </w:rPr>
        <w:t xml:space="preserve"> </w:t>
      </w:r>
      <w:r w:rsidR="00D50ECD" w:rsidRPr="00064B07">
        <w:rPr>
          <w:rFonts w:eastAsia="Times New Roman"/>
          <w:kern w:val="2"/>
          <w:szCs w:val="28"/>
        </w:rPr>
        <w:t xml:space="preserve">và các tầng lớp </w:t>
      </w:r>
      <w:r w:rsidRPr="00064B07">
        <w:rPr>
          <w:rFonts w:eastAsia="Times New Roman"/>
          <w:kern w:val="2"/>
          <w:szCs w:val="28"/>
          <w:lang w:val="en-US"/>
        </w:rPr>
        <w:t>n</w:t>
      </w:r>
      <w:r w:rsidR="00D50ECD" w:rsidRPr="00064B07">
        <w:rPr>
          <w:rFonts w:eastAsia="Times New Roman"/>
          <w:kern w:val="2"/>
          <w:szCs w:val="28"/>
        </w:rPr>
        <w:t xml:space="preserve">hân dân trong việc bảo tồn, phát triển văn hóa </w:t>
      </w:r>
      <w:r w:rsidR="00D50ECD" w:rsidRPr="00064B07">
        <w:rPr>
          <w:rFonts w:eastAsia="Times New Roman"/>
          <w:kern w:val="2"/>
          <w:szCs w:val="28"/>
          <w:lang w:val="nl-NL"/>
        </w:rPr>
        <w:t xml:space="preserve">các </w:t>
      </w:r>
      <w:r w:rsidR="00D50ECD" w:rsidRPr="00064B07">
        <w:rPr>
          <w:rFonts w:eastAsia="Times New Roman"/>
          <w:kern w:val="2"/>
          <w:szCs w:val="28"/>
        </w:rPr>
        <w:t xml:space="preserve">dân tộc. </w:t>
      </w:r>
    </w:p>
    <w:p w:rsidR="00D50ECD" w:rsidRPr="00064B07" w:rsidRDefault="00C879D7" w:rsidP="00D50ECD">
      <w:pPr>
        <w:widowControl w:val="0"/>
        <w:spacing w:before="120" w:after="120" w:line="340" w:lineRule="exact"/>
        <w:jc w:val="both"/>
        <w:rPr>
          <w:rFonts w:eastAsia="Times New Roman"/>
          <w:kern w:val="2"/>
          <w:szCs w:val="28"/>
        </w:rPr>
      </w:pPr>
      <w:r w:rsidRPr="00064B07">
        <w:rPr>
          <w:rFonts w:eastAsia="Times New Roman"/>
          <w:kern w:val="2"/>
          <w:szCs w:val="28"/>
          <w:lang w:val="en-US"/>
        </w:rPr>
        <w:tab/>
      </w:r>
      <w:r w:rsidR="00D50ECD" w:rsidRPr="00064B07">
        <w:rPr>
          <w:rFonts w:eastAsia="Times New Roman"/>
          <w:kern w:val="2"/>
          <w:szCs w:val="28"/>
        </w:rPr>
        <w:t xml:space="preserve">Xây dựng danh mục di sản văn hóa các dân tộc có khả năng phát triển thành sản phẩm du lịch đặc trưng, đặc sắc của </w:t>
      </w:r>
      <w:r w:rsidRPr="00064B07">
        <w:rPr>
          <w:rFonts w:eastAsia="Times New Roman"/>
          <w:kern w:val="2"/>
          <w:szCs w:val="28"/>
          <w:lang w:val="en-US"/>
        </w:rPr>
        <w:t>huyện</w:t>
      </w:r>
      <w:r w:rsidR="00D50ECD" w:rsidRPr="00064B07">
        <w:rPr>
          <w:rFonts w:eastAsia="Times New Roman"/>
          <w:kern w:val="2"/>
          <w:szCs w:val="28"/>
        </w:rPr>
        <w:t xml:space="preserve"> nhằm kêu gọi các doanh nghiệp, nhà đầu tư thực hiện bảo tồn, phát huy giá trị di sản, bên cạnh đó </w:t>
      </w:r>
      <w:r w:rsidRPr="00064B07">
        <w:rPr>
          <w:rFonts w:eastAsia="Times New Roman"/>
          <w:kern w:val="2"/>
          <w:szCs w:val="28"/>
          <w:lang w:val="en-US"/>
        </w:rPr>
        <w:t xml:space="preserve">cần đưa ra các giải pháp </w:t>
      </w:r>
      <w:r w:rsidR="00D50ECD" w:rsidRPr="00064B07">
        <w:rPr>
          <w:rFonts w:eastAsia="Times New Roman"/>
          <w:kern w:val="2"/>
          <w:szCs w:val="28"/>
        </w:rPr>
        <w:t>giải quyết hợp lý, hài hoà giữa bảo tồn và phát huy giá trị di sản văn hoá các dân tộc với các hoạt động phát triển kinh tế, du lịch bền vững, góp phần quảng bá hình ảnh văn hoá, con người Điện Biên</w:t>
      </w:r>
      <w:r w:rsidRPr="00064B07">
        <w:rPr>
          <w:rFonts w:eastAsia="Times New Roman"/>
          <w:kern w:val="2"/>
          <w:szCs w:val="28"/>
          <w:lang w:val="en-US"/>
        </w:rPr>
        <w:t xml:space="preserve"> nói chung, huyện Tủa Chùa nói riêng</w:t>
      </w:r>
      <w:r w:rsidR="00D50ECD" w:rsidRPr="00064B07">
        <w:rPr>
          <w:rFonts w:eastAsia="Times New Roman"/>
          <w:kern w:val="2"/>
          <w:szCs w:val="28"/>
        </w:rPr>
        <w:t>. Chú trọng thực hiện các chương trình phục dựng, bảo tồn một số loại hình di sản văn hoá có nguy cơ bị mai một; giữ gìn và phát huy di sản văn hoá các dân tộc thiểu số.</w:t>
      </w:r>
    </w:p>
    <w:p w:rsidR="00D50ECD" w:rsidRPr="00064B07" w:rsidRDefault="00560F67" w:rsidP="00D50ECD">
      <w:pPr>
        <w:widowControl w:val="0"/>
        <w:spacing w:before="120" w:after="120" w:line="340" w:lineRule="exact"/>
        <w:jc w:val="both"/>
        <w:rPr>
          <w:rFonts w:eastAsia="Times New Roman"/>
          <w:kern w:val="2"/>
          <w:szCs w:val="28"/>
          <w:lang w:val="nl-NL"/>
        </w:rPr>
      </w:pPr>
      <w:r w:rsidRPr="00064B07">
        <w:rPr>
          <w:rFonts w:eastAsia="Times New Roman"/>
          <w:kern w:val="2"/>
          <w:szCs w:val="28"/>
          <w:lang w:val="nl-NL"/>
        </w:rPr>
        <w:tab/>
      </w:r>
      <w:r w:rsidR="00D50ECD" w:rsidRPr="00064B07">
        <w:rPr>
          <w:rFonts w:eastAsia="Times New Roman"/>
          <w:kern w:val="2"/>
          <w:szCs w:val="28"/>
          <w:lang w:val="nl-NL"/>
        </w:rPr>
        <w:t>Định kỳ kiểm tra, giám sát việc thể chế hoá chủ trương của Đảng đối với cơ quan quản lý nhà nước về văn hoá.</w:t>
      </w:r>
    </w:p>
    <w:p w:rsidR="00D50ECD" w:rsidRPr="00064B07" w:rsidRDefault="00560F67" w:rsidP="00D50ECD">
      <w:pPr>
        <w:widowControl w:val="0"/>
        <w:spacing w:before="120" w:after="120" w:line="340" w:lineRule="exact"/>
        <w:jc w:val="both"/>
        <w:rPr>
          <w:rFonts w:eastAsia="Times New Roman"/>
          <w:b/>
          <w:kern w:val="2"/>
          <w:szCs w:val="28"/>
        </w:rPr>
      </w:pPr>
      <w:r w:rsidRPr="00064B07">
        <w:rPr>
          <w:rFonts w:eastAsia="Times New Roman"/>
          <w:b/>
          <w:kern w:val="2"/>
          <w:szCs w:val="28"/>
          <w:lang w:val="en-US"/>
        </w:rPr>
        <w:tab/>
      </w:r>
      <w:r w:rsidR="00D50ECD" w:rsidRPr="00064B07">
        <w:rPr>
          <w:rFonts w:eastAsia="Times New Roman"/>
          <w:b/>
          <w:kern w:val="2"/>
          <w:szCs w:val="28"/>
        </w:rPr>
        <w:t>3. Nâng cao chất lượng nguồn nhân lực phục vụ công tác bảo tồn, phát triển văn hóa truyền thống</w:t>
      </w:r>
    </w:p>
    <w:p w:rsidR="00D50ECD" w:rsidRPr="00064B07" w:rsidRDefault="00C16095" w:rsidP="00D50ECD">
      <w:pPr>
        <w:widowControl w:val="0"/>
        <w:spacing w:before="120" w:after="120" w:line="340" w:lineRule="exact"/>
        <w:jc w:val="both"/>
        <w:rPr>
          <w:rFonts w:eastAsia="Times New Roman"/>
          <w:kern w:val="2"/>
          <w:szCs w:val="28"/>
          <w:lang w:val="nl-NL"/>
        </w:rPr>
      </w:pPr>
      <w:r w:rsidRPr="00064B07">
        <w:rPr>
          <w:rFonts w:eastAsia="Times New Roman"/>
          <w:kern w:val="2"/>
          <w:szCs w:val="28"/>
          <w:lang w:val="en-US"/>
        </w:rPr>
        <w:lastRenderedPageBreak/>
        <w:tab/>
      </w:r>
      <w:r w:rsidR="00D50ECD" w:rsidRPr="00064B07">
        <w:rPr>
          <w:rFonts w:eastAsia="Times New Roman"/>
          <w:kern w:val="2"/>
          <w:szCs w:val="28"/>
        </w:rPr>
        <w:t xml:space="preserve">Tiếp tục quan tâm đào tạo đội ngũ cán bộ là người dân tộc thiểu số, tập huấn, bồi dưỡng kiến thức cho cán bộ làm công tác văn hóa cơ sở; nâng cao </w:t>
      </w:r>
      <w:r w:rsidR="00D50ECD" w:rsidRPr="00064B07">
        <w:rPr>
          <w:rFonts w:eastAsia="Times New Roman"/>
          <w:kern w:val="2"/>
          <w:szCs w:val="28"/>
          <w:lang w:val="nl-NL"/>
        </w:rPr>
        <w:t>vai trò của nghệ nhân, chủ thể văn hóa trong cộng đồng.</w:t>
      </w:r>
    </w:p>
    <w:p w:rsidR="00D50ECD" w:rsidRPr="00064B07" w:rsidRDefault="00C16095" w:rsidP="00D50ECD">
      <w:pPr>
        <w:widowControl w:val="0"/>
        <w:spacing w:before="120" w:after="120" w:line="340" w:lineRule="exact"/>
        <w:jc w:val="both"/>
        <w:rPr>
          <w:rFonts w:eastAsia="Times New Roman"/>
          <w:kern w:val="2"/>
          <w:szCs w:val="28"/>
        </w:rPr>
      </w:pPr>
      <w:r w:rsidRPr="00064B07">
        <w:rPr>
          <w:rFonts w:eastAsia="Times New Roman"/>
          <w:kern w:val="2"/>
          <w:szCs w:val="28"/>
          <w:lang w:val="en-US"/>
        </w:rPr>
        <w:tab/>
      </w:r>
      <w:r w:rsidR="00D50ECD" w:rsidRPr="00064B07">
        <w:rPr>
          <w:rFonts w:eastAsia="Times New Roman"/>
          <w:kern w:val="2"/>
          <w:szCs w:val="28"/>
        </w:rPr>
        <w:t xml:space="preserve">Quan tâm đào tạo, bồi dưỡng các ngành nghề như: Đạo diễn, nhạc sỹ, họa sỹ, biên kịch, biên đạo, diễn viên, người dẫn chương trình, trong đó chú trọng đào tạo nghệ nhân, những người kế tục, phát triển văn hóa trong cộng đồng là người dân tộc thiểu số để tạo nguồn nhân lực phát triển nghệ thuật truyền thống kết hợp biểu diễn, góp phần thúc đẩy ngành công nghiệp văn hóa của tỉnh phát triển. </w:t>
      </w:r>
    </w:p>
    <w:p w:rsidR="00D50ECD" w:rsidRPr="00064B07" w:rsidRDefault="00C16095" w:rsidP="00D50ECD">
      <w:pPr>
        <w:widowControl w:val="0"/>
        <w:spacing w:before="120" w:after="120" w:line="340" w:lineRule="exact"/>
        <w:jc w:val="both"/>
        <w:rPr>
          <w:rFonts w:eastAsia="Times New Roman"/>
          <w:b/>
          <w:kern w:val="2"/>
          <w:szCs w:val="28"/>
        </w:rPr>
      </w:pPr>
      <w:r w:rsidRPr="00064B07">
        <w:rPr>
          <w:rFonts w:eastAsia="Times New Roman"/>
          <w:b/>
          <w:kern w:val="2"/>
          <w:szCs w:val="28"/>
          <w:lang w:val="en-US"/>
        </w:rPr>
        <w:tab/>
      </w:r>
      <w:r w:rsidR="00D50ECD" w:rsidRPr="00064B07">
        <w:rPr>
          <w:rFonts w:eastAsia="Times New Roman"/>
          <w:b/>
          <w:kern w:val="2"/>
          <w:szCs w:val="28"/>
        </w:rPr>
        <w:t>4. Đầu tư và huy động các nguồn lực cho bảo tồn, phát triển văn hóa gắn với phát triển kinh tế - xã hội</w:t>
      </w:r>
    </w:p>
    <w:p w:rsidR="00D50ECD" w:rsidRPr="00064B07" w:rsidRDefault="00C16095" w:rsidP="00D50ECD">
      <w:pPr>
        <w:widowControl w:val="0"/>
        <w:spacing w:before="120" w:after="120" w:line="340" w:lineRule="exact"/>
        <w:jc w:val="both"/>
        <w:rPr>
          <w:rFonts w:eastAsia="Times New Roman"/>
          <w:kern w:val="2"/>
          <w:szCs w:val="28"/>
        </w:rPr>
      </w:pPr>
      <w:r w:rsidRPr="00064B07">
        <w:rPr>
          <w:rFonts w:eastAsia="Times New Roman"/>
          <w:kern w:val="2"/>
          <w:szCs w:val="28"/>
          <w:lang w:val="en-US"/>
        </w:rPr>
        <w:tab/>
      </w:r>
      <w:r w:rsidR="00D50ECD" w:rsidRPr="00064B07">
        <w:rPr>
          <w:rFonts w:eastAsia="Times New Roman"/>
          <w:kern w:val="2"/>
          <w:szCs w:val="28"/>
        </w:rPr>
        <w:t>Thực hiện có hiệu quả việc lồng ghép giữa các chương trình, dự án về phát triển văn hóa các dân tộc và các chương trình phát triển kinh tế - xã hội với chương trình mục tiêu quốc gia về văn hóa.</w:t>
      </w:r>
    </w:p>
    <w:p w:rsidR="00D50ECD" w:rsidRPr="00064B07" w:rsidRDefault="00C16095" w:rsidP="00D50ECD">
      <w:pPr>
        <w:widowControl w:val="0"/>
        <w:spacing w:before="120" w:after="120" w:line="340" w:lineRule="exact"/>
        <w:jc w:val="both"/>
        <w:rPr>
          <w:rFonts w:eastAsia="Times New Roman"/>
          <w:kern w:val="2"/>
          <w:szCs w:val="28"/>
        </w:rPr>
      </w:pPr>
      <w:r w:rsidRPr="00064B07">
        <w:rPr>
          <w:rFonts w:eastAsia="Times New Roman"/>
          <w:kern w:val="2"/>
          <w:szCs w:val="28"/>
          <w:lang w:val="en-US"/>
        </w:rPr>
        <w:tab/>
      </w:r>
      <w:r w:rsidR="00D50ECD" w:rsidRPr="00064B07">
        <w:rPr>
          <w:rFonts w:eastAsia="Times New Roman"/>
          <w:kern w:val="2"/>
          <w:szCs w:val="28"/>
        </w:rPr>
        <w:t xml:space="preserve">Đẩy mạnh thực hiện công tác xã hội hóa hoạt động văn hóa, đặc biệt là hoạt động bảo tồn, phát huy di sản văn hóa các dân tộc, </w:t>
      </w:r>
      <w:r w:rsidRPr="00064B07">
        <w:rPr>
          <w:rFonts w:eastAsia="Times New Roman"/>
          <w:kern w:val="2"/>
          <w:szCs w:val="28"/>
          <w:lang w:val="en-US"/>
        </w:rPr>
        <w:t>đề xuất các</w:t>
      </w:r>
      <w:r w:rsidR="00D50ECD" w:rsidRPr="00064B07">
        <w:rPr>
          <w:rFonts w:eastAsia="Times New Roman"/>
          <w:kern w:val="2"/>
          <w:szCs w:val="28"/>
        </w:rPr>
        <w:t xml:space="preserve"> giải pháp thu hút các tổ chức, cá nhân đầu tư phát triển mô hình du lịch cộng đồng, tạo điều kiện cho các hoạt động văn hóa phát triển mạnh mẽ, rộng khắp, nâng cao mức hưởng thụ văn hóa của </w:t>
      </w:r>
      <w:r w:rsidRPr="00064B07">
        <w:rPr>
          <w:rFonts w:eastAsia="Times New Roman"/>
          <w:kern w:val="2"/>
          <w:szCs w:val="28"/>
          <w:lang w:val="en-US"/>
        </w:rPr>
        <w:t>n</w:t>
      </w:r>
      <w:r w:rsidR="00D50ECD" w:rsidRPr="00064B07">
        <w:rPr>
          <w:rFonts w:eastAsia="Times New Roman"/>
          <w:kern w:val="2"/>
          <w:szCs w:val="28"/>
        </w:rPr>
        <w:t xml:space="preserve">hân dân và khách du lịch. </w:t>
      </w:r>
    </w:p>
    <w:p w:rsidR="00D50ECD" w:rsidRPr="00064B07" w:rsidRDefault="00C16095" w:rsidP="00D50ECD">
      <w:pPr>
        <w:widowControl w:val="0"/>
        <w:spacing w:before="120" w:after="120" w:line="340" w:lineRule="exact"/>
        <w:jc w:val="both"/>
        <w:rPr>
          <w:rFonts w:eastAsia="Times New Roman"/>
          <w:kern w:val="2"/>
          <w:szCs w:val="28"/>
          <w:shd w:val="clear" w:color="auto" w:fill="FFFFFF"/>
        </w:rPr>
      </w:pPr>
      <w:r w:rsidRPr="00064B07">
        <w:rPr>
          <w:rFonts w:eastAsia="Times New Roman"/>
          <w:kern w:val="2"/>
          <w:szCs w:val="28"/>
          <w:shd w:val="clear" w:color="auto" w:fill="FFFFFF"/>
          <w:lang w:val="en-US"/>
        </w:rPr>
        <w:tab/>
      </w:r>
      <w:r w:rsidR="00D50ECD" w:rsidRPr="00064B07">
        <w:rPr>
          <w:rFonts w:eastAsia="Times New Roman"/>
          <w:kern w:val="2"/>
          <w:szCs w:val="28"/>
          <w:shd w:val="clear" w:color="auto" w:fill="FFFFFF"/>
        </w:rPr>
        <w:t xml:space="preserve">Đầu tư </w:t>
      </w:r>
      <w:r w:rsidR="00D50ECD" w:rsidRPr="00064B07">
        <w:rPr>
          <w:kern w:val="2"/>
          <w:szCs w:val="28"/>
          <w:shd w:val="clear" w:color="auto" w:fill="FFFFFF"/>
        </w:rPr>
        <w:t>xây dựng, nâng cấp, cải tạo cơ sở hạ tầ</w:t>
      </w:r>
      <w:r w:rsidRPr="00064B07">
        <w:rPr>
          <w:kern w:val="2"/>
          <w:szCs w:val="28"/>
          <w:shd w:val="clear" w:color="auto" w:fill="FFFFFF"/>
        </w:rPr>
        <w:t>ng giao thông</w:t>
      </w:r>
      <w:r w:rsidRPr="00064B07">
        <w:rPr>
          <w:kern w:val="2"/>
          <w:szCs w:val="28"/>
          <w:shd w:val="clear" w:color="auto" w:fill="FFFFFF"/>
          <w:lang w:val="en-US"/>
        </w:rPr>
        <w:t xml:space="preserve"> </w:t>
      </w:r>
      <w:r w:rsidR="00D50ECD" w:rsidRPr="00064B07">
        <w:rPr>
          <w:kern w:val="2"/>
          <w:szCs w:val="28"/>
          <w:shd w:val="clear" w:color="auto" w:fill="FFFFFF"/>
        </w:rPr>
        <w:t>nhằm kết nối các điểm du lị</w:t>
      </w:r>
      <w:r w:rsidRPr="00064B07">
        <w:rPr>
          <w:kern w:val="2"/>
          <w:szCs w:val="28"/>
          <w:shd w:val="clear" w:color="auto" w:fill="FFFFFF"/>
        </w:rPr>
        <w:t>ch</w:t>
      </w:r>
      <w:r w:rsidR="00D50ECD" w:rsidRPr="00064B07">
        <w:rPr>
          <w:kern w:val="2"/>
          <w:szCs w:val="28"/>
          <w:shd w:val="clear" w:color="auto" w:fill="FFFFFF"/>
        </w:rPr>
        <w:t xml:space="preserve">, tạo điều kiện thuận lợi cho khách du lịch đến tham quan các điểm du lịch, từ đó nâng cao hiệu quả công tác xúc tiến, quảng bá du lịch, phát triển sản phẩm du lịch văn hoá, lịch sử theo hướng bảo tồn, nâng cao hiệu quả các hoạt động của các loại hình du lịch là thế mạnh của </w:t>
      </w:r>
      <w:r w:rsidRPr="00064B07">
        <w:rPr>
          <w:kern w:val="2"/>
          <w:szCs w:val="28"/>
          <w:shd w:val="clear" w:color="auto" w:fill="FFFFFF"/>
          <w:lang w:val="en-US"/>
        </w:rPr>
        <w:t>huyện</w:t>
      </w:r>
      <w:r w:rsidR="00D50ECD" w:rsidRPr="00064B07">
        <w:rPr>
          <w:kern w:val="2"/>
          <w:szCs w:val="28"/>
          <w:shd w:val="clear" w:color="auto" w:fill="FFFFFF"/>
        </w:rPr>
        <w:t>.</w:t>
      </w:r>
    </w:p>
    <w:p w:rsidR="00D50ECD" w:rsidRPr="00064B07" w:rsidRDefault="001903A6" w:rsidP="00D50ECD">
      <w:pPr>
        <w:widowControl w:val="0"/>
        <w:spacing w:before="120" w:after="120" w:line="340" w:lineRule="exact"/>
        <w:jc w:val="both"/>
        <w:rPr>
          <w:rFonts w:eastAsia="Times New Roman"/>
          <w:bCs/>
          <w:kern w:val="2"/>
          <w:szCs w:val="28"/>
          <w:lang w:val="nl-NL"/>
        </w:rPr>
      </w:pPr>
      <w:r w:rsidRPr="00064B07">
        <w:rPr>
          <w:rFonts w:eastAsia="Times New Roman"/>
          <w:kern w:val="2"/>
          <w:szCs w:val="28"/>
          <w:lang w:val="en-US"/>
        </w:rPr>
        <w:tab/>
      </w:r>
      <w:r w:rsidR="00D50ECD" w:rsidRPr="00064B07">
        <w:rPr>
          <w:rFonts w:eastAsia="Times New Roman"/>
          <w:kern w:val="2"/>
          <w:szCs w:val="28"/>
        </w:rPr>
        <w:t xml:space="preserve">Đầu tư xây dựng cơ sở vật chất kỹ thuật hệ thống thiết chế văn hóa, thể thao cấp cơ sở nhằm phục vụ các hoạt động. </w:t>
      </w:r>
      <w:r w:rsidR="00D50ECD" w:rsidRPr="00064B07">
        <w:rPr>
          <w:rFonts w:eastAsia="Times New Roman"/>
          <w:bCs/>
          <w:kern w:val="2"/>
          <w:szCs w:val="28"/>
          <w:lang w:val="nl-NL"/>
        </w:rPr>
        <w:t xml:space="preserve">Tiếp tục hỗ trợ đầu tư sửa chữa, nâng cấp, xây mới </w:t>
      </w:r>
      <w:r w:rsidR="00D50ECD" w:rsidRPr="00064B07">
        <w:rPr>
          <w:rFonts w:eastAsia="Times New Roman"/>
          <w:kern w:val="2"/>
          <w:szCs w:val="28"/>
        </w:rPr>
        <w:t xml:space="preserve">đồng thời duy trì hướng dẫn tổ chức hoạt động tại </w:t>
      </w:r>
      <w:r w:rsidR="00D50ECD" w:rsidRPr="00064B07">
        <w:rPr>
          <w:rFonts w:eastAsia="Times New Roman"/>
          <w:bCs/>
          <w:kern w:val="2"/>
          <w:szCs w:val="28"/>
          <w:lang w:val="nl-NL"/>
        </w:rPr>
        <w:t>nhà văn hóa, khu thể thao các xã, thôn, bản, tổ dân phố.</w:t>
      </w:r>
    </w:p>
    <w:p w:rsidR="00D50ECD" w:rsidRPr="00064B07" w:rsidRDefault="001903A6" w:rsidP="00D50ECD">
      <w:pPr>
        <w:widowControl w:val="0"/>
        <w:spacing w:before="120" w:after="120" w:line="340" w:lineRule="exact"/>
        <w:jc w:val="both"/>
        <w:rPr>
          <w:rFonts w:eastAsia="Times New Roman"/>
          <w:b/>
          <w:kern w:val="2"/>
          <w:szCs w:val="28"/>
        </w:rPr>
      </w:pPr>
      <w:r w:rsidRPr="00064B07">
        <w:rPr>
          <w:rFonts w:eastAsia="Times New Roman"/>
          <w:b/>
          <w:kern w:val="2"/>
          <w:szCs w:val="28"/>
          <w:lang w:val="en-US"/>
        </w:rPr>
        <w:tab/>
      </w:r>
      <w:r w:rsidR="00D50ECD" w:rsidRPr="00064B07">
        <w:rPr>
          <w:rFonts w:eastAsia="Times New Roman"/>
          <w:b/>
          <w:kern w:val="2"/>
          <w:szCs w:val="28"/>
        </w:rPr>
        <w:t>5. Nâng cao hiệu quả công tác tuyên truyền, quảng bá, giới thiệu các di sản văn hóa</w:t>
      </w:r>
    </w:p>
    <w:p w:rsidR="00D50ECD" w:rsidRPr="00064B07" w:rsidRDefault="001903A6" w:rsidP="00D50ECD">
      <w:pPr>
        <w:widowControl w:val="0"/>
        <w:spacing w:before="120" w:after="120" w:line="340" w:lineRule="exact"/>
        <w:jc w:val="both"/>
        <w:rPr>
          <w:rFonts w:eastAsia="Times New Roman"/>
          <w:kern w:val="2"/>
          <w:szCs w:val="28"/>
        </w:rPr>
      </w:pPr>
      <w:r w:rsidRPr="00064B07">
        <w:rPr>
          <w:rFonts w:eastAsia="Times New Roman"/>
          <w:kern w:val="2"/>
          <w:szCs w:val="28"/>
          <w:lang w:val="en-US"/>
        </w:rPr>
        <w:tab/>
      </w:r>
      <w:r w:rsidR="00D50ECD" w:rsidRPr="00064B07">
        <w:rPr>
          <w:rFonts w:eastAsia="Times New Roman"/>
          <w:kern w:val="2"/>
          <w:szCs w:val="28"/>
        </w:rPr>
        <w:t xml:space="preserve">Đẩy mạnh công tác thông tin, tuyên truyền, quảng bá giới thiệu các giá trị di sản văn hóa vật thể và phi vật thể dưới nhiều hình thức, phát huy vai trò của báo chí, nâng cao hiệu quả hoạt động của các phương tiện thông tin đại chúng, đặc biệt trên môi trường mạng Internet. </w:t>
      </w:r>
      <w:proofErr w:type="gramStart"/>
      <w:r w:rsidRPr="00064B07">
        <w:rPr>
          <w:rFonts w:eastAsia="Times New Roman"/>
          <w:kern w:val="2"/>
          <w:szCs w:val="28"/>
          <w:lang w:val="en-US"/>
        </w:rPr>
        <w:t>Đ</w:t>
      </w:r>
      <w:r w:rsidR="00D50ECD" w:rsidRPr="00064B07">
        <w:rPr>
          <w:rFonts w:eastAsia="Times New Roman"/>
          <w:kern w:val="2"/>
          <w:szCs w:val="28"/>
        </w:rPr>
        <w:t>ấu tranh phòng chống văn hóa độc hại, chống “diễn biến hòa bình” trên lĩnh vực văn hóa.</w:t>
      </w:r>
      <w:proofErr w:type="gramEnd"/>
    </w:p>
    <w:p w:rsidR="00D50ECD" w:rsidRPr="00064B07" w:rsidRDefault="001903A6" w:rsidP="00D50ECD">
      <w:pPr>
        <w:widowControl w:val="0"/>
        <w:spacing w:before="120" w:after="120" w:line="340" w:lineRule="exact"/>
        <w:jc w:val="both"/>
        <w:rPr>
          <w:rFonts w:eastAsia="Times New Roman"/>
          <w:noProof/>
          <w:kern w:val="2"/>
          <w:szCs w:val="28"/>
          <w:lang w:val="nl-NL"/>
        </w:rPr>
      </w:pPr>
      <w:r w:rsidRPr="00064B07">
        <w:rPr>
          <w:rFonts w:eastAsia="Times New Roman"/>
          <w:noProof/>
          <w:kern w:val="2"/>
          <w:szCs w:val="28"/>
          <w:lang w:val="nl-NL"/>
        </w:rPr>
        <w:tab/>
      </w:r>
      <w:r w:rsidR="00D50ECD" w:rsidRPr="00064B07">
        <w:rPr>
          <w:rFonts w:eastAsia="Times New Roman"/>
          <w:noProof/>
          <w:kern w:val="2"/>
          <w:szCs w:val="28"/>
          <w:lang w:val="nl-NL"/>
        </w:rPr>
        <w:t>Tăng cường công tác giáo dục, tuyên truyền, giới thiệu các di sản văn hóa tiêu biểu của các dân tộc cho đối tượng học sinh, thanh niên, duy trì việc đưa một số loại hình di sản văn hóa phi vật thể vào chương trình giáo dục chính khoá, ngoại khóa (trung học cơ sở, trung học phổ thông) và các hoạt động tập thể.</w:t>
      </w:r>
    </w:p>
    <w:p w:rsidR="00D50ECD" w:rsidRPr="00064B07" w:rsidRDefault="001903A6" w:rsidP="00D50ECD">
      <w:pPr>
        <w:widowControl w:val="0"/>
        <w:spacing w:before="120" w:after="120" w:line="340" w:lineRule="exact"/>
        <w:jc w:val="both"/>
        <w:rPr>
          <w:rFonts w:eastAsia="Times New Roman"/>
          <w:noProof/>
          <w:kern w:val="2"/>
          <w:szCs w:val="28"/>
          <w:lang w:val="nl-NL"/>
        </w:rPr>
      </w:pPr>
      <w:r w:rsidRPr="00064B07">
        <w:rPr>
          <w:rFonts w:eastAsia="Times New Roman"/>
          <w:noProof/>
          <w:kern w:val="2"/>
          <w:szCs w:val="28"/>
          <w:lang w:val="nl-NL"/>
        </w:rPr>
        <w:tab/>
      </w:r>
      <w:r w:rsidR="00D50ECD" w:rsidRPr="00064B07">
        <w:rPr>
          <w:rFonts w:eastAsia="Times New Roman"/>
          <w:noProof/>
          <w:kern w:val="2"/>
          <w:szCs w:val="28"/>
          <w:lang w:val="nl-NL"/>
        </w:rPr>
        <w:t>Đẩy mạn</w:t>
      </w:r>
      <w:r w:rsidRPr="00064B07">
        <w:rPr>
          <w:rFonts w:eastAsia="Times New Roman"/>
          <w:noProof/>
          <w:kern w:val="2"/>
          <w:szCs w:val="28"/>
          <w:lang w:val="nl-NL"/>
        </w:rPr>
        <w:t>h ứng dụng công nghệ thông tin</w:t>
      </w:r>
      <w:r w:rsidR="00D50ECD" w:rsidRPr="00064B07">
        <w:rPr>
          <w:rFonts w:eastAsia="Times New Roman"/>
          <w:noProof/>
          <w:kern w:val="2"/>
          <w:szCs w:val="28"/>
          <w:lang w:val="nl-NL"/>
        </w:rPr>
        <w:t xml:space="preserve"> </w:t>
      </w:r>
      <w:r w:rsidR="00D50ECD" w:rsidRPr="00064B07">
        <w:rPr>
          <w:kern w:val="2"/>
          <w:szCs w:val="28"/>
        </w:rPr>
        <w:t xml:space="preserve">góp phần đổi mới phương thức bảo tồn, phát huy giá trị di sản một cách hiệu quả, </w:t>
      </w:r>
      <w:r w:rsidR="00D50ECD" w:rsidRPr="00064B07">
        <w:rPr>
          <w:kern w:val="2"/>
          <w:szCs w:val="28"/>
          <w:shd w:val="clear" w:color="auto" w:fill="FFFFFF"/>
        </w:rPr>
        <w:t xml:space="preserve">đem lại những giá trị kinh tế trong </w:t>
      </w:r>
      <w:r w:rsidR="00D50ECD" w:rsidRPr="00064B07">
        <w:rPr>
          <w:kern w:val="2"/>
          <w:szCs w:val="28"/>
          <w:shd w:val="clear" w:color="auto" w:fill="FFFFFF"/>
        </w:rPr>
        <w:lastRenderedPageBreak/>
        <w:t>phát triển du lịch di sản đồng thời quảng bá hình ảnh của tỉnh đến với du khách trong nước và quốc tế.</w:t>
      </w:r>
    </w:p>
    <w:p w:rsidR="00D50ECD" w:rsidRPr="00064B07" w:rsidRDefault="001903A6" w:rsidP="00D50ECD">
      <w:pPr>
        <w:widowControl w:val="0"/>
        <w:spacing w:before="120" w:after="120" w:line="340" w:lineRule="exact"/>
        <w:jc w:val="both"/>
        <w:rPr>
          <w:rFonts w:eastAsia="Times New Roman"/>
          <w:kern w:val="2"/>
          <w:szCs w:val="28"/>
          <w:lang w:val="nl-NL"/>
        </w:rPr>
      </w:pPr>
      <w:r w:rsidRPr="00064B07">
        <w:rPr>
          <w:rFonts w:eastAsia="Times New Roman"/>
          <w:kern w:val="2"/>
          <w:szCs w:val="28"/>
          <w:lang w:val="en-US"/>
        </w:rPr>
        <w:tab/>
      </w:r>
      <w:proofErr w:type="gramStart"/>
      <w:r w:rsidRPr="00064B07">
        <w:rPr>
          <w:rFonts w:eastAsia="Times New Roman"/>
          <w:kern w:val="2"/>
          <w:szCs w:val="28"/>
          <w:lang w:val="en-US"/>
        </w:rPr>
        <w:t>Tham gia</w:t>
      </w:r>
      <w:r w:rsidR="00D50ECD" w:rsidRPr="00064B07">
        <w:rPr>
          <w:rFonts w:eastAsia="Times New Roman"/>
          <w:kern w:val="2"/>
          <w:szCs w:val="28"/>
        </w:rPr>
        <w:t xml:space="preserve"> các hoạt động nghệ thuật biểu diễn giao lưu, quảng bá văn hóa truyền thống của tỉnh với các địa phương trong và ngoài nước.</w:t>
      </w:r>
      <w:proofErr w:type="gramEnd"/>
    </w:p>
    <w:p w:rsidR="00D50ECD" w:rsidRPr="00064B07" w:rsidRDefault="002C38DE" w:rsidP="00D50ECD">
      <w:pPr>
        <w:widowControl w:val="0"/>
        <w:spacing w:before="120" w:after="120" w:line="340" w:lineRule="exact"/>
        <w:jc w:val="both"/>
        <w:rPr>
          <w:rFonts w:eastAsia="Times New Roman"/>
          <w:b/>
          <w:kern w:val="2"/>
          <w:szCs w:val="28"/>
        </w:rPr>
      </w:pPr>
      <w:r w:rsidRPr="00064B07">
        <w:rPr>
          <w:rFonts w:eastAsia="Times New Roman"/>
          <w:b/>
          <w:kern w:val="2"/>
          <w:szCs w:val="28"/>
          <w:lang w:val="en-US"/>
        </w:rPr>
        <w:tab/>
      </w:r>
      <w:r w:rsidR="00D50ECD" w:rsidRPr="00064B07">
        <w:rPr>
          <w:rFonts w:eastAsia="Times New Roman"/>
          <w:b/>
          <w:kern w:val="2"/>
          <w:szCs w:val="28"/>
        </w:rPr>
        <w:t>6. Xây dựng môi trường văn hóa lành mạnh</w:t>
      </w:r>
    </w:p>
    <w:p w:rsidR="00D50ECD" w:rsidRPr="00064B07" w:rsidRDefault="002C38DE" w:rsidP="00D50ECD">
      <w:pPr>
        <w:widowControl w:val="0"/>
        <w:spacing w:before="120" w:after="120" w:line="340" w:lineRule="exact"/>
        <w:jc w:val="both"/>
        <w:rPr>
          <w:rFonts w:eastAsia="Times New Roman"/>
          <w:i/>
          <w:kern w:val="2"/>
          <w:szCs w:val="28"/>
        </w:rPr>
      </w:pPr>
      <w:r w:rsidRPr="00064B07">
        <w:rPr>
          <w:rFonts w:eastAsia="Times New Roman"/>
          <w:kern w:val="2"/>
          <w:szCs w:val="28"/>
          <w:lang w:val="en-US"/>
        </w:rPr>
        <w:tab/>
      </w:r>
      <w:r w:rsidR="00D50ECD" w:rsidRPr="00064B07">
        <w:rPr>
          <w:rFonts w:eastAsia="Times New Roman"/>
          <w:kern w:val="2"/>
          <w:szCs w:val="28"/>
        </w:rPr>
        <w:t>Đẩy mạnh xây dựng môi trường văn hoá lành mạnh, gắn các hoạt động bảo tồn, phát triển văn hóa các dân tộc với phát triển kinh tế - xã hội, đảm bảo quốc phòng an ninh với phong trào “Toàn dân đoàn kết xây dựng đời sống văn hoá”, chương trình “Xây dựng nông thôn mới”, “Đô thị văn minh”.</w:t>
      </w:r>
    </w:p>
    <w:p w:rsidR="002C38DE" w:rsidRPr="00064B07" w:rsidRDefault="002C38DE" w:rsidP="00D50ECD">
      <w:pPr>
        <w:widowControl w:val="0"/>
        <w:spacing w:before="120" w:after="120" w:line="340" w:lineRule="exact"/>
        <w:jc w:val="both"/>
        <w:rPr>
          <w:spacing w:val="-2"/>
          <w:szCs w:val="28"/>
          <w:lang w:val="en-US"/>
        </w:rPr>
      </w:pPr>
      <w:r w:rsidRPr="00064B07">
        <w:rPr>
          <w:rFonts w:eastAsia="Times New Roman"/>
          <w:spacing w:val="-2"/>
          <w:kern w:val="2"/>
          <w:szCs w:val="28"/>
          <w:lang w:val="en-US"/>
        </w:rPr>
        <w:tab/>
      </w:r>
      <w:r w:rsidR="00D50ECD" w:rsidRPr="00064B07">
        <w:rPr>
          <w:rFonts w:eastAsia="Times New Roman"/>
          <w:spacing w:val="-2"/>
          <w:kern w:val="2"/>
          <w:szCs w:val="28"/>
        </w:rPr>
        <w:t>Thực hiện tốt quy chế dân chủ ở cơ sở, xây dựng nếp sống văn minh trong việc cưới, việc tang, lễ hội, đấu tranh xóa bỏ một số hủ tục, thói quen sinh hoạt lạc hậu trong đồng bào các dân tộc thiểu số. T</w:t>
      </w:r>
      <w:r w:rsidR="00D50ECD" w:rsidRPr="00064B07">
        <w:rPr>
          <w:spacing w:val="-2"/>
          <w:szCs w:val="28"/>
        </w:rPr>
        <w:t>hực hiện có hiệu quả Đề án của UBND tỉnh về giảm thiểu tình trạng tảo hôn và hôn nhân cận huyết thống trong đồng bào dân tộc thiểu số trên địa bàn tỉnh Điện Biên giai đoạn 2021</w:t>
      </w:r>
      <w:r w:rsidRPr="00064B07">
        <w:rPr>
          <w:spacing w:val="-2"/>
          <w:szCs w:val="28"/>
          <w:lang w:val="en-US"/>
        </w:rPr>
        <w:t>-</w:t>
      </w:r>
      <w:r w:rsidR="00D50ECD" w:rsidRPr="00064B07">
        <w:rPr>
          <w:spacing w:val="-2"/>
          <w:szCs w:val="28"/>
        </w:rPr>
        <w:t>2025</w:t>
      </w:r>
      <w:r w:rsidR="00D50ECD" w:rsidRPr="00064B07">
        <w:rPr>
          <w:rFonts w:eastAsia="Times New Roman"/>
          <w:spacing w:val="-2"/>
          <w:kern w:val="2"/>
          <w:szCs w:val="28"/>
        </w:rPr>
        <w:t>. Tổ chức đời sống văn hoá cơ sở, cơ quan, đơn vị, doanh nghiệp, góp phần thu hẹp khoảng cách hưởng thụ văn hoá giữa các dân tộc, địa phương và các tầng lớp trong xã hội.</w:t>
      </w:r>
      <w:r w:rsidR="00D50ECD" w:rsidRPr="00064B07">
        <w:rPr>
          <w:spacing w:val="-2"/>
          <w:szCs w:val="28"/>
        </w:rPr>
        <w:t xml:space="preserve"> </w:t>
      </w:r>
    </w:p>
    <w:p w:rsidR="00D50ECD" w:rsidRPr="00064B07" w:rsidRDefault="002C38DE" w:rsidP="00D50ECD">
      <w:pPr>
        <w:widowControl w:val="0"/>
        <w:spacing w:before="120" w:after="120" w:line="340" w:lineRule="exact"/>
        <w:jc w:val="both"/>
        <w:rPr>
          <w:rFonts w:eastAsia="Times New Roman"/>
          <w:b/>
          <w:kern w:val="2"/>
          <w:szCs w:val="28"/>
        </w:rPr>
      </w:pPr>
      <w:r w:rsidRPr="00064B07">
        <w:rPr>
          <w:spacing w:val="-2"/>
          <w:szCs w:val="28"/>
          <w:lang w:val="en-US"/>
        </w:rPr>
        <w:tab/>
      </w:r>
      <w:r w:rsidR="00D50ECD" w:rsidRPr="00064B07">
        <w:rPr>
          <w:rFonts w:eastAsia="Times New Roman"/>
          <w:b/>
          <w:kern w:val="2"/>
          <w:szCs w:val="28"/>
        </w:rPr>
        <w:t>7. Phát triển các sản phẩm du lịch nhằm khai thác, phát huy giá trị di sản văn hóa các dân tộc</w:t>
      </w:r>
    </w:p>
    <w:p w:rsidR="00D50ECD" w:rsidRPr="00064B07" w:rsidRDefault="002C38DE" w:rsidP="00D50ECD">
      <w:pPr>
        <w:widowControl w:val="0"/>
        <w:spacing w:before="120" w:after="120" w:line="340" w:lineRule="exact"/>
        <w:jc w:val="both"/>
        <w:rPr>
          <w:rFonts w:eastAsia="Times New Roman"/>
          <w:spacing w:val="-2"/>
          <w:kern w:val="2"/>
          <w:szCs w:val="28"/>
          <w:lang w:val="nl-NL"/>
        </w:rPr>
      </w:pPr>
      <w:r w:rsidRPr="00064B07">
        <w:rPr>
          <w:rFonts w:eastAsia="Times New Roman"/>
          <w:spacing w:val="-2"/>
          <w:kern w:val="2"/>
          <w:szCs w:val="28"/>
          <w:lang w:val="nl-NL"/>
        </w:rPr>
        <w:tab/>
      </w:r>
      <w:r w:rsidR="00D50ECD" w:rsidRPr="00064B07">
        <w:rPr>
          <w:rFonts w:eastAsia="Times New Roman"/>
          <w:spacing w:val="-2"/>
          <w:kern w:val="2"/>
          <w:szCs w:val="28"/>
          <w:lang w:val="nl-NL"/>
        </w:rPr>
        <w:t>Khuyến khích, hỗ trợ, thu hút nguồn lực đầu tư xây dựng loại hình du lịch tại nhà người dân địa phương (homestay), loại hình du lịch trang trại (farmstay), các điểm, bản du lịch cộng đồng đạt tiêu chuẩn phục vụ khách du lịch, tạo việc làm cho người lao động nhằm xóa đói giảm nghèo, phát triển kinh tế - xã hội tại địa phương.</w:t>
      </w:r>
    </w:p>
    <w:p w:rsidR="00D50ECD" w:rsidRPr="00064B07" w:rsidRDefault="002C38DE" w:rsidP="00D50ECD">
      <w:pPr>
        <w:widowControl w:val="0"/>
        <w:spacing w:before="120" w:after="120" w:line="340" w:lineRule="exact"/>
        <w:jc w:val="both"/>
        <w:rPr>
          <w:rFonts w:eastAsia="Times New Roman"/>
          <w:kern w:val="2"/>
          <w:szCs w:val="28"/>
          <w:lang w:val="nl-NL"/>
        </w:rPr>
      </w:pPr>
      <w:r w:rsidRPr="00064B07">
        <w:rPr>
          <w:rFonts w:eastAsia="Times New Roman"/>
          <w:kern w:val="2"/>
          <w:szCs w:val="28"/>
          <w:lang w:val="nl-NL"/>
        </w:rPr>
        <w:tab/>
        <w:t>H</w:t>
      </w:r>
      <w:r w:rsidR="00D50ECD" w:rsidRPr="00064B07">
        <w:rPr>
          <w:rFonts w:eastAsia="Times New Roman"/>
          <w:kern w:val="2"/>
          <w:szCs w:val="28"/>
          <w:lang w:val="nl-NL"/>
        </w:rPr>
        <w:t xml:space="preserve">ỗ trợ các bản văn hóa có khả năng đón khách du lịch; lựa chọn hỗ trợ xây dựng các thôn/bản giàu bản sắc văn hóa, có tiềm năng phát triển du lịch cộng đồng. Từ đó nhân rộng, phát triển mô hình du lịch cộng đồng gắn liền với việc phát huy giá trị văn hóa truyền thống các dân tộc. </w:t>
      </w:r>
    </w:p>
    <w:p w:rsidR="00D50ECD" w:rsidRPr="00064B07" w:rsidRDefault="002C38DE" w:rsidP="00D50ECD">
      <w:pPr>
        <w:widowControl w:val="0"/>
        <w:spacing w:before="120" w:after="120" w:line="340" w:lineRule="exact"/>
        <w:jc w:val="both"/>
        <w:rPr>
          <w:rFonts w:eastAsia="Times New Roman"/>
          <w:kern w:val="2"/>
          <w:szCs w:val="28"/>
          <w:lang w:val="nl-NL"/>
        </w:rPr>
      </w:pPr>
      <w:r w:rsidRPr="00064B07">
        <w:rPr>
          <w:rFonts w:eastAsia="Times New Roman"/>
          <w:kern w:val="2"/>
          <w:szCs w:val="28"/>
          <w:lang w:val="nl-NL"/>
        </w:rPr>
        <w:tab/>
      </w:r>
      <w:r w:rsidR="00D50ECD" w:rsidRPr="00064B07">
        <w:rPr>
          <w:rFonts w:eastAsia="Times New Roman"/>
          <w:kern w:val="2"/>
          <w:szCs w:val="28"/>
          <w:lang w:val="nl-NL"/>
        </w:rPr>
        <w:t>Tập trung phát triển các sản vật, đặc sản địa phương gắn với Chương trình mỗi xã một sản phẩm thành hàng hóa để phục vụ phát triển du lịch, trong đó ưu tiên chú trọng các sản phẩm OCOP và những di sản văn hóa đã được đưa vào Danh mục di văn hóa phi vật thể quốc gia.</w:t>
      </w:r>
    </w:p>
    <w:p w:rsidR="00D50ECD" w:rsidRDefault="002C38DE" w:rsidP="00D50ECD">
      <w:pPr>
        <w:widowControl w:val="0"/>
        <w:spacing w:before="120" w:after="120" w:line="340" w:lineRule="exact"/>
        <w:jc w:val="both"/>
        <w:rPr>
          <w:rFonts w:eastAsia="Times New Roman"/>
          <w:kern w:val="2"/>
          <w:szCs w:val="28"/>
          <w:lang w:val="nl-NL"/>
        </w:rPr>
      </w:pPr>
      <w:r w:rsidRPr="00064B07">
        <w:rPr>
          <w:rFonts w:eastAsia="Times New Roman"/>
          <w:kern w:val="2"/>
          <w:szCs w:val="28"/>
          <w:lang w:val="nl-NL"/>
        </w:rPr>
        <w:tab/>
      </w:r>
      <w:r w:rsidR="00D50ECD" w:rsidRPr="00064B07">
        <w:rPr>
          <w:rFonts w:eastAsia="Times New Roman"/>
          <w:kern w:val="2"/>
          <w:szCs w:val="28"/>
          <w:lang w:val="nl-NL"/>
        </w:rPr>
        <w:t>Bảo tồn, phục dựng các lễ hội, làng nghề thủ công truyền thống gắn với sản xuất các sản phẩm lưu niệm phục vụ nhu cầu mua sắm đồng thời thu hút khách du lịch tham gia trực tiếp vào các hoạt động sinh hoạt lễ hội, văn hóa văn nghệ, ẩm thực và đời sống, sản xuất của cộng đồng. Liên kết các bản văn hóa du lịch, các làng nghề thủ công truyền thống với các chuyến đi du lịch (tour), tuyến du lịch nhằm đẩy mạnh phát triển du lịch cộng đồng.</w:t>
      </w:r>
    </w:p>
    <w:p w:rsidR="003831DE" w:rsidRPr="003831DE" w:rsidRDefault="003831DE" w:rsidP="003831DE">
      <w:pPr>
        <w:widowControl w:val="0"/>
        <w:spacing w:before="120" w:after="120" w:line="340" w:lineRule="exact"/>
        <w:jc w:val="both"/>
        <w:rPr>
          <w:rFonts w:eastAsia="Times New Roman"/>
          <w:b/>
          <w:kern w:val="2"/>
          <w:szCs w:val="28"/>
          <w:lang w:val="nl-NL"/>
        </w:rPr>
      </w:pPr>
      <w:r w:rsidRPr="003831DE">
        <w:rPr>
          <w:rFonts w:eastAsia="Times New Roman"/>
          <w:b/>
          <w:kern w:val="2"/>
          <w:szCs w:val="28"/>
          <w:lang w:val="nl-NL"/>
        </w:rPr>
        <w:tab/>
        <w:t>IV. KINH PHÍ</w:t>
      </w:r>
    </w:p>
    <w:p w:rsidR="003831DE" w:rsidRPr="00064B07" w:rsidRDefault="003831DE" w:rsidP="003831DE">
      <w:pPr>
        <w:widowControl w:val="0"/>
        <w:spacing w:before="120" w:after="120" w:line="340" w:lineRule="exact"/>
        <w:jc w:val="both"/>
        <w:rPr>
          <w:rFonts w:eastAsia="Times New Roman"/>
          <w:kern w:val="2"/>
          <w:szCs w:val="28"/>
          <w:lang w:val="nl-NL"/>
        </w:rPr>
      </w:pPr>
      <w:r>
        <w:rPr>
          <w:rFonts w:eastAsia="Times New Roman"/>
          <w:kern w:val="2"/>
          <w:szCs w:val="28"/>
          <w:lang w:val="nl-NL"/>
        </w:rPr>
        <w:tab/>
      </w:r>
      <w:r w:rsidRPr="003831DE">
        <w:rPr>
          <w:rFonts w:eastAsia="Times New Roman"/>
          <w:kern w:val="2"/>
          <w:szCs w:val="28"/>
          <w:lang w:val="nl-NL"/>
        </w:rPr>
        <w:t>Nguồn kinh phí thực hiện Kế hoạch này bố trí trong dự toán hằng năm của</w:t>
      </w:r>
      <w:r>
        <w:rPr>
          <w:rFonts w:eastAsia="Times New Roman"/>
          <w:kern w:val="2"/>
          <w:szCs w:val="28"/>
          <w:lang w:val="nl-NL"/>
        </w:rPr>
        <w:t xml:space="preserve"> </w:t>
      </w:r>
      <w:r w:rsidRPr="003831DE">
        <w:rPr>
          <w:rFonts w:eastAsia="Times New Roman"/>
          <w:kern w:val="2"/>
          <w:szCs w:val="28"/>
          <w:lang w:val="nl-NL"/>
        </w:rPr>
        <w:t>các cấp, các ngành theo phân cấp quản lý ngân sách nhà nước hiện hành và các</w:t>
      </w:r>
      <w:r>
        <w:rPr>
          <w:rFonts w:eastAsia="Times New Roman"/>
          <w:kern w:val="2"/>
          <w:szCs w:val="28"/>
          <w:lang w:val="nl-NL"/>
        </w:rPr>
        <w:t xml:space="preserve"> </w:t>
      </w:r>
      <w:r w:rsidRPr="003831DE">
        <w:rPr>
          <w:rFonts w:eastAsia="Times New Roman"/>
          <w:kern w:val="2"/>
          <w:szCs w:val="28"/>
          <w:lang w:val="nl-NL"/>
        </w:rPr>
        <w:t>nguồn kinh phí chương trình mục quốc gia cùng n</w:t>
      </w:r>
      <w:r>
        <w:rPr>
          <w:rFonts w:eastAsia="Times New Roman"/>
          <w:kern w:val="2"/>
          <w:szCs w:val="28"/>
          <w:lang w:val="nl-NL"/>
        </w:rPr>
        <w:t xml:space="preserve">guồn tài trợ hợp pháp khác theo </w:t>
      </w:r>
      <w:r w:rsidRPr="003831DE">
        <w:rPr>
          <w:rFonts w:eastAsia="Times New Roman"/>
          <w:kern w:val="2"/>
          <w:szCs w:val="28"/>
          <w:lang w:val="nl-NL"/>
        </w:rPr>
        <w:lastRenderedPageBreak/>
        <w:t>quy định (nếu có).</w:t>
      </w:r>
    </w:p>
    <w:p w:rsidR="00D50ECD" w:rsidRPr="00064B07" w:rsidRDefault="00771398" w:rsidP="00D50ECD">
      <w:pPr>
        <w:widowControl w:val="0"/>
        <w:spacing w:before="120" w:after="120" w:line="340" w:lineRule="exact"/>
        <w:jc w:val="both"/>
        <w:rPr>
          <w:rFonts w:eastAsia="Times New Roman"/>
          <w:b/>
          <w:kern w:val="2"/>
          <w:szCs w:val="28"/>
        </w:rPr>
      </w:pPr>
      <w:r w:rsidRPr="00064B07">
        <w:rPr>
          <w:rFonts w:eastAsia="Times New Roman"/>
          <w:b/>
          <w:kern w:val="2"/>
          <w:szCs w:val="28"/>
          <w:lang w:val="en-US"/>
        </w:rPr>
        <w:tab/>
      </w:r>
      <w:r w:rsidR="00D50ECD" w:rsidRPr="00064B07">
        <w:rPr>
          <w:rFonts w:eastAsia="Times New Roman"/>
          <w:b/>
          <w:kern w:val="2"/>
          <w:szCs w:val="28"/>
        </w:rPr>
        <w:t>V- TỔ CHỨC THỰC HIỆN</w:t>
      </w:r>
    </w:p>
    <w:p w:rsidR="00E40E84" w:rsidRPr="00064B07" w:rsidRDefault="00771398" w:rsidP="00E40E84">
      <w:pPr>
        <w:pStyle w:val="Normal1"/>
        <w:widowControl w:val="0"/>
        <w:spacing w:before="120" w:after="120" w:line="340" w:lineRule="exact"/>
        <w:jc w:val="both"/>
        <w:rPr>
          <w:rFonts w:ascii="Times New Roman" w:hAnsi="Times New Roman" w:cs="Times New Roman"/>
          <w:spacing w:val="4"/>
          <w:sz w:val="28"/>
          <w:szCs w:val="28"/>
        </w:rPr>
      </w:pPr>
      <w:r w:rsidRPr="00064B07">
        <w:rPr>
          <w:rFonts w:ascii="Times New Roman" w:hAnsi="Times New Roman" w:cs="Times New Roman"/>
          <w:b/>
          <w:spacing w:val="4"/>
          <w:sz w:val="28"/>
          <w:szCs w:val="28"/>
        </w:rPr>
        <w:tab/>
      </w:r>
      <w:r w:rsidR="00D50ECD" w:rsidRPr="00064B07">
        <w:rPr>
          <w:rFonts w:ascii="Times New Roman" w:hAnsi="Times New Roman" w:cs="Times New Roman"/>
          <w:b/>
          <w:spacing w:val="4"/>
          <w:sz w:val="28"/>
          <w:szCs w:val="28"/>
        </w:rPr>
        <w:t>1.</w:t>
      </w:r>
      <w:r w:rsidR="00D50ECD" w:rsidRPr="00064B07">
        <w:rPr>
          <w:rFonts w:ascii="Times New Roman" w:hAnsi="Times New Roman" w:cs="Times New Roman"/>
          <w:spacing w:val="4"/>
          <w:sz w:val="28"/>
          <w:szCs w:val="28"/>
        </w:rPr>
        <w:t xml:space="preserve"> Các </w:t>
      </w:r>
      <w:r w:rsidRPr="00064B07">
        <w:rPr>
          <w:rFonts w:ascii="Times New Roman" w:hAnsi="Times New Roman" w:cs="Times New Roman"/>
          <w:spacing w:val="4"/>
          <w:sz w:val="28"/>
          <w:szCs w:val="28"/>
        </w:rPr>
        <w:t xml:space="preserve">chi, đảng bộ cơ sở và trực thuộc </w:t>
      </w:r>
      <w:r w:rsidR="00D50ECD" w:rsidRPr="00064B07">
        <w:rPr>
          <w:rFonts w:ascii="Times New Roman" w:hAnsi="Times New Roman" w:cs="Times New Roman"/>
          <w:spacing w:val="4"/>
          <w:sz w:val="28"/>
          <w:szCs w:val="28"/>
        </w:rPr>
        <w:t xml:space="preserve">tăng cường lãnh đạo, chỉ đạo </w:t>
      </w:r>
      <w:r w:rsidR="00D50ECD" w:rsidRPr="00064B07">
        <w:rPr>
          <w:rFonts w:ascii="Times New Roman" w:eastAsia="Courier New" w:hAnsi="Times New Roman" w:cs="Times New Roman"/>
          <w:spacing w:val="4"/>
          <w:sz w:val="28"/>
          <w:szCs w:val="28"/>
        </w:rPr>
        <w:t>q</w:t>
      </w:r>
      <w:r w:rsidR="00D50ECD" w:rsidRPr="00064B07">
        <w:rPr>
          <w:rFonts w:ascii="Times New Roman" w:hAnsi="Times New Roman" w:cs="Times New Roman"/>
          <w:spacing w:val="4"/>
          <w:sz w:val="28"/>
          <w:szCs w:val="28"/>
        </w:rPr>
        <w:t xml:space="preserve">uán triệt triển khai thực hiện </w:t>
      </w:r>
      <w:r w:rsidRPr="00064B07">
        <w:rPr>
          <w:rFonts w:ascii="Times New Roman" w:hAnsi="Times New Roman" w:cs="Times New Roman"/>
          <w:spacing w:val="4"/>
          <w:sz w:val="28"/>
          <w:szCs w:val="28"/>
        </w:rPr>
        <w:t>Kế hoạch</w:t>
      </w:r>
      <w:r w:rsidR="00D50ECD" w:rsidRPr="00064B07">
        <w:rPr>
          <w:rFonts w:ascii="Times New Roman" w:hAnsi="Times New Roman" w:cs="Times New Roman"/>
          <w:spacing w:val="4"/>
          <w:sz w:val="28"/>
          <w:szCs w:val="28"/>
        </w:rPr>
        <w:t xml:space="preserve"> này tới cán bộ, đảng viên, công chức, viên chức và </w:t>
      </w:r>
      <w:r w:rsidRPr="00064B07">
        <w:rPr>
          <w:rFonts w:ascii="Times New Roman" w:hAnsi="Times New Roman" w:cs="Times New Roman"/>
          <w:spacing w:val="4"/>
          <w:sz w:val="28"/>
          <w:szCs w:val="28"/>
        </w:rPr>
        <w:t>n</w:t>
      </w:r>
      <w:r w:rsidR="00D50ECD" w:rsidRPr="00064B07">
        <w:rPr>
          <w:rFonts w:ascii="Times New Roman" w:hAnsi="Times New Roman" w:cs="Times New Roman"/>
          <w:spacing w:val="4"/>
          <w:sz w:val="28"/>
          <w:szCs w:val="28"/>
        </w:rPr>
        <w:t xml:space="preserve">hân dân. </w:t>
      </w:r>
    </w:p>
    <w:p w:rsidR="00D50ECD" w:rsidRPr="00064B07" w:rsidRDefault="006D0AFB" w:rsidP="00E40E84">
      <w:pPr>
        <w:pStyle w:val="Normal1"/>
        <w:widowControl w:val="0"/>
        <w:spacing w:before="120" w:after="120" w:line="340" w:lineRule="exact"/>
        <w:jc w:val="both"/>
        <w:rPr>
          <w:rFonts w:ascii="Times New Roman" w:eastAsia="Times New Roman" w:hAnsi="Times New Roman" w:cs="Times New Roman"/>
          <w:kern w:val="2"/>
          <w:sz w:val="28"/>
          <w:szCs w:val="28"/>
        </w:rPr>
      </w:pPr>
      <w:r w:rsidRPr="00064B07">
        <w:rPr>
          <w:rFonts w:ascii="Times New Roman" w:eastAsia="Times New Roman" w:hAnsi="Times New Roman" w:cs="Times New Roman"/>
          <w:b/>
          <w:kern w:val="2"/>
          <w:sz w:val="28"/>
          <w:szCs w:val="28"/>
        </w:rPr>
        <w:tab/>
      </w:r>
      <w:r w:rsidR="00D50ECD" w:rsidRPr="00064B07">
        <w:rPr>
          <w:rFonts w:ascii="Times New Roman" w:eastAsia="Times New Roman" w:hAnsi="Times New Roman" w:cs="Times New Roman"/>
          <w:b/>
          <w:kern w:val="2"/>
          <w:sz w:val="28"/>
          <w:szCs w:val="28"/>
        </w:rPr>
        <w:t>2.</w:t>
      </w:r>
      <w:r w:rsidR="00D50ECD" w:rsidRPr="00064B07">
        <w:rPr>
          <w:rFonts w:ascii="Times New Roman" w:hAnsi="Times New Roman" w:cs="Times New Roman"/>
          <w:sz w:val="28"/>
          <w:szCs w:val="28"/>
        </w:rPr>
        <w:t xml:space="preserve"> </w:t>
      </w:r>
      <w:r w:rsidRPr="00064B07">
        <w:rPr>
          <w:rFonts w:ascii="Times New Roman" w:eastAsia="Times New Roman" w:hAnsi="Times New Roman" w:cs="Times New Roman"/>
          <w:kern w:val="2"/>
          <w:sz w:val="28"/>
          <w:szCs w:val="28"/>
        </w:rPr>
        <w:t>HĐND huyện</w:t>
      </w:r>
      <w:r w:rsidR="00D50ECD" w:rsidRPr="00064B07">
        <w:rPr>
          <w:rFonts w:ascii="Times New Roman" w:eastAsia="Times New Roman" w:hAnsi="Times New Roman" w:cs="Times New Roman"/>
          <w:kern w:val="2"/>
          <w:sz w:val="28"/>
          <w:szCs w:val="28"/>
        </w:rPr>
        <w:t xml:space="preserve"> nghiên cứu, </w:t>
      </w:r>
      <w:r w:rsidR="00002EF7" w:rsidRPr="00064B07">
        <w:rPr>
          <w:rFonts w:ascii="Times New Roman" w:eastAsia="Times New Roman" w:hAnsi="Times New Roman" w:cs="Times New Roman"/>
          <w:kern w:val="2"/>
          <w:sz w:val="28"/>
          <w:szCs w:val="28"/>
        </w:rPr>
        <w:t xml:space="preserve">đề xuất HĐND tỉnh </w:t>
      </w:r>
      <w:r w:rsidR="00D50ECD" w:rsidRPr="00064B07">
        <w:rPr>
          <w:rFonts w:ascii="Times New Roman" w:eastAsia="Times New Roman" w:hAnsi="Times New Roman" w:cs="Times New Roman"/>
          <w:kern w:val="2"/>
          <w:sz w:val="28"/>
          <w:szCs w:val="28"/>
        </w:rPr>
        <w:t>ban hành cơ chế, chính sách bảo tồn và phát triển văn hóa các dân tộc gắn với phát triển kinh tế - xã hội phù hợp với điều kiện thực tế để triển khai thực hiện; tăng cường giám sát việc thực hiện các chủ trương, chính sách liên quan đến bảo tồn và phát triển văn hóa các dân tộc.</w:t>
      </w:r>
    </w:p>
    <w:p w:rsidR="00D50ECD" w:rsidRPr="00064B07" w:rsidRDefault="00002EF7" w:rsidP="00757BFF">
      <w:pPr>
        <w:pStyle w:val="Normal1"/>
        <w:widowControl w:val="0"/>
        <w:spacing w:before="120" w:after="120" w:line="340" w:lineRule="exact"/>
        <w:jc w:val="both"/>
        <w:rPr>
          <w:rFonts w:ascii="Times New Roman" w:hAnsi="Times New Roman" w:cs="Times New Roman"/>
          <w:spacing w:val="4"/>
          <w:sz w:val="28"/>
          <w:szCs w:val="28"/>
          <w:lang w:val="vi-VN"/>
        </w:rPr>
      </w:pPr>
      <w:r w:rsidRPr="00064B07">
        <w:rPr>
          <w:rFonts w:ascii="Times New Roman" w:eastAsia="Times New Roman" w:hAnsi="Times New Roman" w:cs="Times New Roman"/>
          <w:b/>
          <w:kern w:val="2"/>
          <w:sz w:val="28"/>
          <w:szCs w:val="28"/>
        </w:rPr>
        <w:tab/>
      </w:r>
      <w:r w:rsidR="00D50ECD" w:rsidRPr="00064B07">
        <w:rPr>
          <w:rFonts w:ascii="Times New Roman" w:eastAsia="Times New Roman" w:hAnsi="Times New Roman" w:cs="Times New Roman"/>
          <w:b/>
          <w:kern w:val="2"/>
          <w:sz w:val="28"/>
          <w:szCs w:val="28"/>
        </w:rPr>
        <w:t>3.</w:t>
      </w:r>
      <w:r w:rsidR="00D50ECD" w:rsidRPr="00064B07">
        <w:rPr>
          <w:rFonts w:ascii="Times New Roman" w:eastAsia="Times New Roman" w:hAnsi="Times New Roman" w:cs="Times New Roman"/>
          <w:kern w:val="2"/>
          <w:sz w:val="28"/>
          <w:szCs w:val="28"/>
        </w:rPr>
        <w:t xml:space="preserve"> UBND </w:t>
      </w:r>
      <w:r w:rsidR="00CE7CF9" w:rsidRPr="00064B07">
        <w:rPr>
          <w:rFonts w:ascii="Times New Roman" w:eastAsia="Times New Roman" w:hAnsi="Times New Roman" w:cs="Times New Roman"/>
          <w:kern w:val="2"/>
          <w:sz w:val="28"/>
          <w:szCs w:val="28"/>
        </w:rPr>
        <w:t>huyện</w:t>
      </w:r>
      <w:r w:rsidR="00D50ECD" w:rsidRPr="00064B07">
        <w:rPr>
          <w:rFonts w:ascii="Times New Roman" w:eastAsia="Times New Roman" w:hAnsi="Times New Roman" w:cs="Times New Roman"/>
          <w:kern w:val="2"/>
          <w:sz w:val="28"/>
          <w:szCs w:val="28"/>
        </w:rPr>
        <w:t xml:space="preserve"> </w:t>
      </w:r>
      <w:r w:rsidR="00E40E84" w:rsidRPr="00064B07">
        <w:rPr>
          <w:rFonts w:ascii="Times New Roman" w:eastAsia="Times New Roman" w:hAnsi="Times New Roman" w:cs="Times New Roman"/>
          <w:kern w:val="2"/>
          <w:sz w:val="28"/>
          <w:szCs w:val="28"/>
        </w:rPr>
        <w:t>c</w:t>
      </w:r>
      <w:r w:rsidR="00E40E84" w:rsidRPr="00064B07">
        <w:rPr>
          <w:rFonts w:ascii="Times New Roman" w:hAnsi="Times New Roman" w:cs="Times New Roman"/>
          <w:spacing w:val="4"/>
          <w:sz w:val="28"/>
          <w:szCs w:val="28"/>
        </w:rPr>
        <w:t>ăn cứ Kế hoạch này và tình hình thực tiễn</w:t>
      </w:r>
      <w:r w:rsidR="000B5179" w:rsidRPr="00064B07">
        <w:rPr>
          <w:rFonts w:ascii="Times New Roman" w:hAnsi="Times New Roman" w:cs="Times New Roman"/>
          <w:spacing w:val="4"/>
          <w:sz w:val="28"/>
          <w:szCs w:val="28"/>
        </w:rPr>
        <w:t xml:space="preserve"> để</w:t>
      </w:r>
      <w:r w:rsidR="00E40E84" w:rsidRPr="00064B07">
        <w:rPr>
          <w:rFonts w:ascii="Times New Roman" w:hAnsi="Times New Roman" w:cs="Times New Roman"/>
          <w:spacing w:val="4"/>
          <w:sz w:val="28"/>
          <w:szCs w:val="28"/>
        </w:rPr>
        <w:t xml:space="preserve"> xây dựng kế hoạch để triển khai thực hiện</w:t>
      </w:r>
      <w:r w:rsidR="000B5179" w:rsidRPr="00064B07">
        <w:rPr>
          <w:rFonts w:ascii="Times New Roman" w:hAnsi="Times New Roman" w:cs="Times New Roman"/>
          <w:spacing w:val="4"/>
          <w:sz w:val="28"/>
          <w:szCs w:val="28"/>
        </w:rPr>
        <w:t xml:space="preserve"> cụ thể</w:t>
      </w:r>
      <w:r w:rsidR="00E40E84" w:rsidRPr="00064B07">
        <w:rPr>
          <w:rFonts w:ascii="Times New Roman" w:hAnsi="Times New Roman" w:cs="Times New Roman"/>
          <w:spacing w:val="4"/>
          <w:sz w:val="28"/>
          <w:szCs w:val="28"/>
        </w:rPr>
        <w:t xml:space="preserve">. </w:t>
      </w:r>
      <w:r w:rsidR="00D50ECD" w:rsidRPr="00064B07">
        <w:rPr>
          <w:rFonts w:ascii="Times New Roman" w:eastAsia="Times New Roman" w:hAnsi="Times New Roman" w:cs="Times New Roman"/>
          <w:kern w:val="2"/>
          <w:sz w:val="28"/>
          <w:szCs w:val="28"/>
        </w:rPr>
        <w:t xml:space="preserve">Chủ trì, phối hợp với các cơ quan tham mưu, giúp việc </w:t>
      </w:r>
      <w:r w:rsidR="00E4431A" w:rsidRPr="00064B07">
        <w:rPr>
          <w:rFonts w:ascii="Times New Roman" w:eastAsia="Times New Roman" w:hAnsi="Times New Roman" w:cs="Times New Roman"/>
          <w:kern w:val="2"/>
          <w:sz w:val="28"/>
          <w:szCs w:val="28"/>
        </w:rPr>
        <w:t>Huyện</w:t>
      </w:r>
      <w:r w:rsidR="00D50ECD" w:rsidRPr="00064B07">
        <w:rPr>
          <w:rFonts w:ascii="Times New Roman" w:eastAsia="Times New Roman" w:hAnsi="Times New Roman" w:cs="Times New Roman"/>
          <w:kern w:val="2"/>
          <w:sz w:val="28"/>
          <w:szCs w:val="28"/>
        </w:rPr>
        <w:t xml:space="preserve"> ủy theo dõi, kiểm tra, đôn đốc việc thực hiện </w:t>
      </w:r>
      <w:r w:rsidR="00E4431A" w:rsidRPr="00064B07">
        <w:rPr>
          <w:rFonts w:ascii="Times New Roman" w:eastAsia="Times New Roman" w:hAnsi="Times New Roman" w:cs="Times New Roman"/>
          <w:kern w:val="2"/>
          <w:sz w:val="28"/>
          <w:szCs w:val="28"/>
        </w:rPr>
        <w:t>Kế hoạch</w:t>
      </w:r>
      <w:r w:rsidR="00D50ECD" w:rsidRPr="00064B07">
        <w:rPr>
          <w:rFonts w:ascii="Times New Roman" w:eastAsia="Times New Roman" w:hAnsi="Times New Roman" w:cs="Times New Roman"/>
          <w:kern w:val="2"/>
          <w:sz w:val="28"/>
          <w:szCs w:val="28"/>
        </w:rPr>
        <w:t xml:space="preserve">. </w:t>
      </w:r>
      <w:r w:rsidR="00757BFF" w:rsidRPr="00064B07">
        <w:rPr>
          <w:rFonts w:ascii="Times New Roman" w:eastAsia="Times New Roman" w:hAnsi="Times New Roman" w:cs="Times New Roman"/>
          <w:kern w:val="2"/>
          <w:sz w:val="28"/>
          <w:szCs w:val="28"/>
        </w:rPr>
        <w:t xml:space="preserve">Hằng năm thực hiện sơ kết, tổng kết Kế hoạch và </w:t>
      </w:r>
      <w:r w:rsidR="00D50ECD" w:rsidRPr="00064B07">
        <w:rPr>
          <w:rFonts w:ascii="Times New Roman" w:eastAsia="Times New Roman" w:hAnsi="Times New Roman" w:cs="Times New Roman"/>
          <w:kern w:val="2"/>
          <w:sz w:val="28"/>
          <w:szCs w:val="28"/>
        </w:rPr>
        <w:t xml:space="preserve">báo cáo kết quả thực hiện </w:t>
      </w:r>
      <w:r w:rsidR="00757BFF" w:rsidRPr="00064B07">
        <w:rPr>
          <w:rFonts w:ascii="Times New Roman" w:eastAsia="Times New Roman" w:hAnsi="Times New Roman" w:cs="Times New Roman"/>
          <w:kern w:val="2"/>
          <w:sz w:val="28"/>
          <w:szCs w:val="28"/>
        </w:rPr>
        <w:t>về</w:t>
      </w:r>
      <w:r w:rsidR="00D50ECD" w:rsidRPr="00064B07">
        <w:rPr>
          <w:rFonts w:ascii="Times New Roman" w:eastAsia="Times New Roman" w:hAnsi="Times New Roman" w:cs="Times New Roman"/>
          <w:kern w:val="2"/>
          <w:sz w:val="28"/>
          <w:szCs w:val="28"/>
        </w:rPr>
        <w:t xml:space="preserve"> Ban Thường vụ </w:t>
      </w:r>
      <w:r w:rsidR="00E4431A" w:rsidRPr="00064B07">
        <w:rPr>
          <w:rFonts w:ascii="Times New Roman" w:eastAsia="Times New Roman" w:hAnsi="Times New Roman" w:cs="Times New Roman"/>
          <w:kern w:val="2"/>
          <w:sz w:val="28"/>
          <w:szCs w:val="28"/>
        </w:rPr>
        <w:t>Huyện</w:t>
      </w:r>
      <w:r w:rsidR="00D50ECD" w:rsidRPr="00064B07">
        <w:rPr>
          <w:rFonts w:ascii="Times New Roman" w:eastAsia="Times New Roman" w:hAnsi="Times New Roman" w:cs="Times New Roman"/>
          <w:kern w:val="2"/>
          <w:sz w:val="28"/>
          <w:szCs w:val="28"/>
        </w:rPr>
        <w:t xml:space="preserve"> ủy để báo cáo Ban Chấp hành Đảng bộ tỉnh.</w:t>
      </w:r>
    </w:p>
    <w:p w:rsidR="00D50ECD" w:rsidRPr="00064B07" w:rsidRDefault="0039667C" w:rsidP="00D50ECD">
      <w:pPr>
        <w:spacing w:before="120" w:after="120" w:line="340" w:lineRule="exact"/>
        <w:jc w:val="both"/>
        <w:rPr>
          <w:rFonts w:eastAsia="Times New Roman"/>
          <w:spacing w:val="4"/>
          <w:kern w:val="2"/>
          <w:szCs w:val="28"/>
        </w:rPr>
      </w:pPr>
      <w:r w:rsidRPr="00064B07">
        <w:rPr>
          <w:rFonts w:eastAsia="Times New Roman"/>
          <w:b/>
          <w:spacing w:val="4"/>
          <w:kern w:val="2"/>
          <w:szCs w:val="28"/>
          <w:lang w:val="en-US"/>
        </w:rPr>
        <w:tab/>
      </w:r>
      <w:r w:rsidR="00D50ECD" w:rsidRPr="00064B07">
        <w:rPr>
          <w:rFonts w:eastAsia="Times New Roman"/>
          <w:b/>
          <w:spacing w:val="4"/>
          <w:kern w:val="2"/>
          <w:szCs w:val="28"/>
        </w:rPr>
        <w:t>4.</w:t>
      </w:r>
      <w:r w:rsidR="00D50ECD" w:rsidRPr="00064B07">
        <w:rPr>
          <w:rFonts w:eastAsia="Times New Roman"/>
          <w:spacing w:val="4"/>
          <w:kern w:val="2"/>
          <w:szCs w:val="28"/>
        </w:rPr>
        <w:t xml:space="preserve"> </w:t>
      </w:r>
      <w:r w:rsidR="00D50ECD" w:rsidRPr="00064B07">
        <w:rPr>
          <w:rStyle w:val="CommentSubjectChar"/>
          <w:rFonts w:eastAsia="SimSun"/>
          <w:b w:val="0"/>
          <w:spacing w:val="4"/>
          <w:sz w:val="28"/>
          <w:szCs w:val="28"/>
          <w:lang w:eastAsia="vi-VN"/>
        </w:rPr>
        <w:t xml:space="preserve">Ủy ban </w:t>
      </w:r>
      <w:r w:rsidR="00D50ECD" w:rsidRPr="00064B07">
        <w:rPr>
          <w:noProof/>
          <w:spacing w:val="4"/>
          <w:szCs w:val="28"/>
        </w:rPr>
        <w:t xml:space="preserve">MTTQ và các tổ chức chính trị - xã hội </w:t>
      </w:r>
      <w:r w:rsidR="004277D7" w:rsidRPr="00064B07">
        <w:rPr>
          <w:noProof/>
          <w:spacing w:val="4"/>
          <w:szCs w:val="28"/>
          <w:lang w:val="en-US"/>
        </w:rPr>
        <w:t>huyện</w:t>
      </w:r>
      <w:r w:rsidR="00D50ECD" w:rsidRPr="00064B07">
        <w:rPr>
          <w:noProof/>
          <w:spacing w:val="4"/>
          <w:szCs w:val="28"/>
        </w:rPr>
        <w:t xml:space="preserve"> chủ động phối hợp với chính quyền cùng cấp đẩy mạnh tuyên truyền, vận động đoàn viên, hội viên, các tầng lớp </w:t>
      </w:r>
      <w:r w:rsidR="00FF52B8" w:rsidRPr="00064B07">
        <w:rPr>
          <w:noProof/>
          <w:spacing w:val="4"/>
          <w:szCs w:val="28"/>
          <w:lang w:val="en-US"/>
        </w:rPr>
        <w:t>n</w:t>
      </w:r>
      <w:r w:rsidR="00D50ECD" w:rsidRPr="00064B07">
        <w:rPr>
          <w:noProof/>
          <w:spacing w:val="4"/>
          <w:szCs w:val="28"/>
        </w:rPr>
        <w:t xml:space="preserve">hân dân tích cực tham gia thực hiện và giám sát việc triển khai thực hiện </w:t>
      </w:r>
      <w:r w:rsidR="00544BB1" w:rsidRPr="00064B07">
        <w:rPr>
          <w:noProof/>
          <w:spacing w:val="4"/>
          <w:szCs w:val="28"/>
          <w:lang w:val="en-US"/>
        </w:rPr>
        <w:t>Kế hoạch</w:t>
      </w:r>
      <w:r w:rsidR="00D50ECD" w:rsidRPr="00064B07">
        <w:rPr>
          <w:noProof/>
          <w:spacing w:val="4"/>
          <w:szCs w:val="28"/>
        </w:rPr>
        <w:t>.</w:t>
      </w:r>
    </w:p>
    <w:p w:rsidR="00D50ECD" w:rsidRPr="00064B07" w:rsidRDefault="00700F80" w:rsidP="00D50ECD">
      <w:pPr>
        <w:spacing w:before="120" w:after="120" w:line="340" w:lineRule="exact"/>
        <w:jc w:val="both"/>
        <w:rPr>
          <w:rFonts w:eastAsia="Times New Roman"/>
          <w:spacing w:val="4"/>
          <w:kern w:val="2"/>
          <w:szCs w:val="28"/>
        </w:rPr>
      </w:pPr>
      <w:r w:rsidRPr="00064B07">
        <w:rPr>
          <w:rFonts w:eastAsia="Times New Roman"/>
          <w:b/>
          <w:spacing w:val="4"/>
          <w:kern w:val="2"/>
          <w:szCs w:val="28"/>
          <w:lang w:val="en-US"/>
        </w:rPr>
        <w:tab/>
      </w:r>
      <w:r w:rsidR="00D50ECD" w:rsidRPr="00064B07">
        <w:rPr>
          <w:rFonts w:eastAsia="Times New Roman"/>
          <w:b/>
          <w:spacing w:val="4"/>
          <w:kern w:val="2"/>
          <w:szCs w:val="28"/>
        </w:rPr>
        <w:t>5.</w:t>
      </w:r>
      <w:r w:rsidR="00D50ECD" w:rsidRPr="00064B07">
        <w:rPr>
          <w:rFonts w:eastAsia="Times New Roman"/>
          <w:spacing w:val="4"/>
          <w:kern w:val="2"/>
          <w:szCs w:val="28"/>
        </w:rPr>
        <w:t xml:space="preserve"> Ban Tuyên giáo </w:t>
      </w:r>
      <w:r w:rsidR="009114A0" w:rsidRPr="00064B07">
        <w:rPr>
          <w:rFonts w:eastAsia="Times New Roman"/>
          <w:spacing w:val="4"/>
          <w:kern w:val="2"/>
          <w:szCs w:val="28"/>
          <w:lang w:val="en-US"/>
        </w:rPr>
        <w:t>Huyện</w:t>
      </w:r>
      <w:r w:rsidR="00D50ECD" w:rsidRPr="00064B07">
        <w:rPr>
          <w:rFonts w:eastAsia="Times New Roman"/>
          <w:spacing w:val="4"/>
          <w:kern w:val="2"/>
          <w:szCs w:val="28"/>
        </w:rPr>
        <w:t xml:space="preserve"> ủy xây dựng kế hoạch quán triệt, phổ biến </w:t>
      </w:r>
      <w:r w:rsidR="009114A0" w:rsidRPr="00064B07">
        <w:t xml:space="preserve">Nghị quyết số </w:t>
      </w:r>
      <w:r w:rsidR="009114A0" w:rsidRPr="00064B07">
        <w:rPr>
          <w:lang w:val="en-US"/>
        </w:rPr>
        <w:t>11</w:t>
      </w:r>
      <w:r w:rsidR="009114A0" w:rsidRPr="00064B07">
        <w:t>-NQ/</w:t>
      </w:r>
      <w:r w:rsidR="009114A0" w:rsidRPr="00064B07">
        <w:rPr>
          <w:lang w:val="en-US"/>
        </w:rPr>
        <w:t>T</w:t>
      </w:r>
      <w:r w:rsidR="009114A0" w:rsidRPr="00064B07">
        <w:t xml:space="preserve">U ngày </w:t>
      </w:r>
      <w:r w:rsidR="009114A0" w:rsidRPr="00064B07">
        <w:rPr>
          <w:lang w:val="en-US"/>
        </w:rPr>
        <w:t>29</w:t>
      </w:r>
      <w:r w:rsidR="009114A0" w:rsidRPr="00064B07">
        <w:t>/</w:t>
      </w:r>
      <w:r w:rsidR="009114A0" w:rsidRPr="00064B07">
        <w:rPr>
          <w:lang w:val="en-US"/>
        </w:rPr>
        <w:t>7</w:t>
      </w:r>
      <w:r w:rsidR="009114A0" w:rsidRPr="00064B07">
        <w:t xml:space="preserve">/2021 của Ban Chấp hành Đảng bộ </w:t>
      </w:r>
      <w:r w:rsidR="009114A0" w:rsidRPr="00064B07">
        <w:rPr>
          <w:lang w:val="en-US"/>
        </w:rPr>
        <w:t>tỉnh</w:t>
      </w:r>
      <w:r w:rsidR="009114A0" w:rsidRPr="00064B07">
        <w:t xml:space="preserve"> về </w:t>
      </w:r>
      <w:r w:rsidR="009114A0" w:rsidRPr="00064B07">
        <w:rPr>
          <w:rFonts w:eastAsia="Times New Roman"/>
          <w:szCs w:val="28"/>
        </w:rPr>
        <w:t>bảo tồn và phát triển văn hóa các dân tộc tỉnh Điện Biên, gắn với phát triển kinh tế - xã hội giai đoạn 2021</w:t>
      </w:r>
      <w:r w:rsidR="009114A0" w:rsidRPr="00064B07">
        <w:rPr>
          <w:rFonts w:eastAsia="Times New Roman"/>
          <w:szCs w:val="28"/>
          <w:lang w:val="en-US"/>
        </w:rPr>
        <w:t>-</w:t>
      </w:r>
      <w:r w:rsidR="009114A0" w:rsidRPr="00064B07">
        <w:rPr>
          <w:rFonts w:eastAsia="Times New Roman"/>
          <w:szCs w:val="28"/>
        </w:rPr>
        <w:t>2025, định hướng đến năm 2030</w:t>
      </w:r>
      <w:r w:rsidR="00F70A72" w:rsidRPr="00064B07">
        <w:rPr>
          <w:rFonts w:eastAsia="Times New Roman"/>
          <w:szCs w:val="28"/>
          <w:lang w:val="en-US"/>
        </w:rPr>
        <w:t xml:space="preserve"> và Kế hoạch này</w:t>
      </w:r>
      <w:r w:rsidR="00D50ECD" w:rsidRPr="00064B07">
        <w:rPr>
          <w:rFonts w:eastAsia="Times New Roman"/>
          <w:spacing w:val="4"/>
          <w:kern w:val="2"/>
          <w:szCs w:val="28"/>
        </w:rPr>
        <w:t>.</w:t>
      </w:r>
    </w:p>
    <w:p w:rsidR="00D50ECD" w:rsidRPr="00064B07" w:rsidRDefault="009114A0" w:rsidP="00D50ECD">
      <w:pPr>
        <w:spacing w:before="120" w:after="120" w:line="340" w:lineRule="exact"/>
        <w:jc w:val="both"/>
        <w:rPr>
          <w:rFonts w:eastAsia="Times New Roman"/>
          <w:kern w:val="2"/>
          <w:szCs w:val="28"/>
        </w:rPr>
      </w:pPr>
      <w:r w:rsidRPr="00064B07">
        <w:rPr>
          <w:rFonts w:eastAsia="Times New Roman"/>
          <w:b/>
          <w:kern w:val="2"/>
          <w:szCs w:val="28"/>
          <w:lang w:val="en-US"/>
        </w:rPr>
        <w:tab/>
      </w:r>
      <w:r w:rsidR="00D50ECD" w:rsidRPr="00064B07">
        <w:rPr>
          <w:rFonts w:eastAsia="Times New Roman"/>
          <w:b/>
          <w:kern w:val="2"/>
          <w:szCs w:val="28"/>
        </w:rPr>
        <w:t>6.</w:t>
      </w:r>
      <w:r w:rsidR="00D50ECD" w:rsidRPr="00064B07">
        <w:rPr>
          <w:rFonts w:eastAsia="Times New Roman"/>
          <w:kern w:val="2"/>
          <w:szCs w:val="28"/>
        </w:rPr>
        <w:t xml:space="preserve"> Các </w:t>
      </w:r>
      <w:r w:rsidRPr="00064B07">
        <w:rPr>
          <w:rFonts w:eastAsia="Times New Roman"/>
          <w:kern w:val="2"/>
          <w:szCs w:val="28"/>
          <w:lang w:val="en-US"/>
        </w:rPr>
        <w:t>ban xây dựng đảng</w:t>
      </w:r>
      <w:r w:rsidR="00D50ECD" w:rsidRPr="00064B07">
        <w:rPr>
          <w:rFonts w:eastAsia="Times New Roman"/>
          <w:kern w:val="2"/>
          <w:szCs w:val="28"/>
        </w:rPr>
        <w:t xml:space="preserve"> của </w:t>
      </w:r>
      <w:r w:rsidRPr="00064B07">
        <w:rPr>
          <w:rFonts w:eastAsia="Times New Roman"/>
          <w:kern w:val="2"/>
          <w:szCs w:val="28"/>
          <w:lang w:val="en-US"/>
        </w:rPr>
        <w:t>Huyện</w:t>
      </w:r>
      <w:r w:rsidR="00D50ECD" w:rsidRPr="00064B07">
        <w:rPr>
          <w:rFonts w:eastAsia="Times New Roman"/>
          <w:kern w:val="2"/>
          <w:szCs w:val="28"/>
        </w:rPr>
        <w:t xml:space="preserve"> ủy căn cứ chức năng, nhiệm vụ được giao chủ động phối hợp với các cơ quan liên quan theo dõi, đôn đốc, kiểm tra việc thực hiện </w:t>
      </w:r>
      <w:r w:rsidR="00A66E0D" w:rsidRPr="00064B07">
        <w:rPr>
          <w:rFonts w:eastAsia="Times New Roman"/>
          <w:kern w:val="2"/>
          <w:szCs w:val="28"/>
          <w:lang w:val="en-US"/>
        </w:rPr>
        <w:t>Kế hoạch</w:t>
      </w:r>
      <w:r w:rsidR="00D50ECD" w:rsidRPr="00064B07">
        <w:rPr>
          <w:rFonts w:eastAsia="Times New Roman"/>
          <w:kern w:val="2"/>
          <w:szCs w:val="28"/>
        </w:rPr>
        <w:t xml:space="preserve"> này. Văn phòng </w:t>
      </w:r>
      <w:r w:rsidR="00764DFB" w:rsidRPr="00064B07">
        <w:rPr>
          <w:rFonts w:eastAsia="Times New Roman"/>
          <w:kern w:val="2"/>
          <w:szCs w:val="28"/>
          <w:lang w:val="en-US"/>
        </w:rPr>
        <w:t>Huyện</w:t>
      </w:r>
      <w:r w:rsidR="00D50ECD" w:rsidRPr="00064B07">
        <w:rPr>
          <w:rFonts w:eastAsia="Times New Roman"/>
          <w:kern w:val="2"/>
          <w:szCs w:val="28"/>
        </w:rPr>
        <w:t xml:space="preserve"> uỷ theo dõi, đôn đốc việc sơ kết, tổng kết thực hiện </w:t>
      </w:r>
      <w:r w:rsidR="00B40896" w:rsidRPr="00064B07">
        <w:rPr>
          <w:rFonts w:eastAsia="Times New Roman"/>
          <w:kern w:val="2"/>
          <w:szCs w:val="28"/>
          <w:lang w:val="en-US"/>
        </w:rPr>
        <w:t>Kế hoạch</w:t>
      </w:r>
      <w:r w:rsidR="00D50ECD" w:rsidRPr="00064B07">
        <w:rPr>
          <w:rFonts w:eastAsia="Times New Roman"/>
          <w:kern w:val="2"/>
          <w:szCs w:val="28"/>
        </w:rPr>
        <w:t>.</w:t>
      </w:r>
    </w:p>
    <w:tbl>
      <w:tblPr>
        <w:tblW w:w="9356" w:type="dxa"/>
        <w:tblInd w:w="108" w:type="dxa"/>
        <w:tblLook w:val="00A0" w:firstRow="1" w:lastRow="0" w:firstColumn="1" w:lastColumn="0" w:noHBand="0" w:noVBand="0"/>
      </w:tblPr>
      <w:tblGrid>
        <w:gridCol w:w="5279"/>
        <w:gridCol w:w="4077"/>
      </w:tblGrid>
      <w:tr w:rsidR="00064B07" w:rsidRPr="00064B07" w:rsidTr="00CC4E79">
        <w:tc>
          <w:tcPr>
            <w:tcW w:w="5279" w:type="dxa"/>
          </w:tcPr>
          <w:p w:rsidR="004905EA" w:rsidRPr="00064B07" w:rsidRDefault="004905EA" w:rsidP="0042051E">
            <w:pPr>
              <w:spacing w:after="0" w:line="240" w:lineRule="auto"/>
              <w:jc w:val="both"/>
              <w:rPr>
                <w:u w:val="single"/>
              </w:rPr>
            </w:pPr>
            <w:r w:rsidRPr="00064B07">
              <w:rPr>
                <w:u w:val="single"/>
              </w:rPr>
              <w:t>Nơi nhận:</w:t>
            </w:r>
          </w:p>
          <w:p w:rsidR="004905EA" w:rsidRPr="00064B07" w:rsidRDefault="004905EA" w:rsidP="0042051E">
            <w:pPr>
              <w:spacing w:after="0" w:line="240" w:lineRule="auto"/>
              <w:jc w:val="both"/>
              <w:rPr>
                <w:sz w:val="24"/>
                <w:szCs w:val="24"/>
              </w:rPr>
            </w:pPr>
            <w:r w:rsidRPr="00064B07">
              <w:rPr>
                <w:sz w:val="24"/>
                <w:szCs w:val="24"/>
              </w:rPr>
              <w:t>- Tỉnh ủy (b/c),</w:t>
            </w:r>
          </w:p>
          <w:p w:rsidR="004905EA" w:rsidRPr="00064B07" w:rsidRDefault="004905EA" w:rsidP="0042051E">
            <w:pPr>
              <w:spacing w:after="0" w:line="240" w:lineRule="auto"/>
              <w:jc w:val="both"/>
              <w:rPr>
                <w:sz w:val="24"/>
                <w:szCs w:val="24"/>
              </w:rPr>
            </w:pPr>
            <w:r w:rsidRPr="00064B07">
              <w:rPr>
                <w:sz w:val="24"/>
                <w:szCs w:val="24"/>
              </w:rPr>
              <w:t>- Thường trực Huyện ủy,</w:t>
            </w:r>
          </w:p>
          <w:p w:rsidR="004905EA" w:rsidRPr="00064B07" w:rsidRDefault="004905EA" w:rsidP="0042051E">
            <w:pPr>
              <w:spacing w:after="0" w:line="240" w:lineRule="auto"/>
              <w:jc w:val="both"/>
              <w:rPr>
                <w:sz w:val="24"/>
                <w:szCs w:val="24"/>
              </w:rPr>
            </w:pPr>
            <w:r w:rsidRPr="00064B07">
              <w:rPr>
                <w:sz w:val="24"/>
                <w:szCs w:val="24"/>
              </w:rPr>
              <w:t>- Thường trực HĐND, lãnh đạo UBND huyện,</w:t>
            </w:r>
          </w:p>
          <w:p w:rsidR="004905EA" w:rsidRPr="00064B07" w:rsidRDefault="004905EA" w:rsidP="0042051E">
            <w:pPr>
              <w:spacing w:after="0" w:line="240" w:lineRule="auto"/>
              <w:jc w:val="both"/>
              <w:rPr>
                <w:sz w:val="24"/>
                <w:szCs w:val="24"/>
              </w:rPr>
            </w:pPr>
            <w:r w:rsidRPr="00064B07">
              <w:rPr>
                <w:sz w:val="24"/>
                <w:szCs w:val="24"/>
              </w:rPr>
              <w:t>- Các</w:t>
            </w:r>
            <w:r w:rsidR="008E3219" w:rsidRPr="00064B07">
              <w:rPr>
                <w:sz w:val="24"/>
                <w:szCs w:val="24"/>
                <w:lang w:val="en-US"/>
              </w:rPr>
              <w:t xml:space="preserve"> đồng chí</w:t>
            </w:r>
            <w:r w:rsidRPr="00064B07">
              <w:rPr>
                <w:sz w:val="24"/>
                <w:szCs w:val="24"/>
              </w:rPr>
              <w:t xml:space="preserve"> UVBCH Đảng bộ huyện khóa XVIII,</w:t>
            </w:r>
          </w:p>
          <w:p w:rsidR="004905EA" w:rsidRPr="00064B07" w:rsidRDefault="004905EA" w:rsidP="0042051E">
            <w:pPr>
              <w:spacing w:after="0" w:line="240" w:lineRule="auto"/>
              <w:jc w:val="both"/>
              <w:rPr>
                <w:sz w:val="24"/>
                <w:szCs w:val="24"/>
              </w:rPr>
            </w:pPr>
            <w:r w:rsidRPr="00064B07">
              <w:rPr>
                <w:sz w:val="24"/>
                <w:szCs w:val="24"/>
              </w:rPr>
              <w:t>- Các Ban xây dựng Đảng, Văn phòng Huyện ủy,</w:t>
            </w:r>
          </w:p>
          <w:p w:rsidR="004905EA" w:rsidRPr="00064B07" w:rsidRDefault="004905EA" w:rsidP="0042051E">
            <w:pPr>
              <w:spacing w:after="0" w:line="240" w:lineRule="auto"/>
              <w:jc w:val="both"/>
              <w:rPr>
                <w:sz w:val="24"/>
                <w:szCs w:val="24"/>
              </w:rPr>
            </w:pPr>
            <w:r w:rsidRPr="00064B07">
              <w:rPr>
                <w:sz w:val="24"/>
                <w:szCs w:val="24"/>
              </w:rPr>
              <w:t>- MTTQ và các đoàn thể CT-XH,</w:t>
            </w:r>
          </w:p>
          <w:p w:rsidR="004905EA" w:rsidRPr="00064B07" w:rsidRDefault="004905EA" w:rsidP="0042051E">
            <w:pPr>
              <w:spacing w:after="0" w:line="240" w:lineRule="auto"/>
              <w:jc w:val="both"/>
              <w:rPr>
                <w:sz w:val="24"/>
                <w:szCs w:val="24"/>
              </w:rPr>
            </w:pPr>
            <w:r w:rsidRPr="00064B07">
              <w:rPr>
                <w:sz w:val="24"/>
                <w:szCs w:val="24"/>
              </w:rPr>
              <w:t>- Các chi, đảng bộ trực thuộc,</w:t>
            </w:r>
          </w:p>
          <w:p w:rsidR="004905EA" w:rsidRPr="00064B07" w:rsidRDefault="004905EA" w:rsidP="0042051E">
            <w:pPr>
              <w:spacing w:after="0" w:line="240" w:lineRule="auto"/>
              <w:jc w:val="both"/>
              <w:rPr>
                <w:sz w:val="24"/>
                <w:szCs w:val="24"/>
              </w:rPr>
            </w:pPr>
            <w:r w:rsidRPr="00064B07">
              <w:rPr>
                <w:sz w:val="24"/>
                <w:szCs w:val="24"/>
              </w:rPr>
              <w:t>- Lưu VT.</w:t>
            </w:r>
          </w:p>
        </w:tc>
        <w:tc>
          <w:tcPr>
            <w:tcW w:w="4077" w:type="dxa"/>
          </w:tcPr>
          <w:p w:rsidR="004905EA" w:rsidRPr="00064B07" w:rsidRDefault="004905EA" w:rsidP="0042051E">
            <w:pPr>
              <w:spacing w:after="0" w:line="240" w:lineRule="auto"/>
              <w:jc w:val="center"/>
              <w:rPr>
                <w:b/>
              </w:rPr>
            </w:pPr>
            <w:r w:rsidRPr="00064B07">
              <w:rPr>
                <w:b/>
              </w:rPr>
              <w:t>T/M BAN THƯỜNG VỤ</w:t>
            </w:r>
          </w:p>
          <w:p w:rsidR="004905EA" w:rsidRPr="00064B07" w:rsidRDefault="004905EA" w:rsidP="0042051E">
            <w:pPr>
              <w:spacing w:after="0" w:line="240" w:lineRule="auto"/>
              <w:jc w:val="center"/>
            </w:pPr>
            <w:r w:rsidRPr="00064B07">
              <w:t>BÍ THƯ</w:t>
            </w:r>
          </w:p>
          <w:p w:rsidR="004905EA" w:rsidRPr="00064B07" w:rsidRDefault="004905EA" w:rsidP="0042051E">
            <w:pPr>
              <w:spacing w:after="0" w:line="240" w:lineRule="auto"/>
            </w:pPr>
          </w:p>
          <w:p w:rsidR="004905EA" w:rsidRPr="00064B07" w:rsidRDefault="004905EA" w:rsidP="0042051E">
            <w:pPr>
              <w:spacing w:after="0" w:line="240" w:lineRule="auto"/>
            </w:pPr>
          </w:p>
          <w:p w:rsidR="004905EA" w:rsidRPr="00064B07" w:rsidRDefault="004905EA" w:rsidP="0042051E">
            <w:pPr>
              <w:spacing w:after="0" w:line="240" w:lineRule="auto"/>
              <w:rPr>
                <w:lang w:val="en-US"/>
              </w:rPr>
            </w:pPr>
          </w:p>
          <w:p w:rsidR="00CC4E79" w:rsidRPr="00064B07" w:rsidRDefault="00CC4E79" w:rsidP="0042051E">
            <w:pPr>
              <w:spacing w:after="0" w:line="240" w:lineRule="auto"/>
              <w:rPr>
                <w:lang w:val="en-US"/>
              </w:rPr>
            </w:pPr>
          </w:p>
          <w:p w:rsidR="008E3219" w:rsidRPr="00064B07" w:rsidRDefault="008E3219" w:rsidP="0042051E">
            <w:pPr>
              <w:spacing w:after="0" w:line="240" w:lineRule="auto"/>
            </w:pPr>
          </w:p>
          <w:p w:rsidR="004905EA" w:rsidRPr="00064B07" w:rsidRDefault="004905EA" w:rsidP="0042051E">
            <w:pPr>
              <w:spacing w:after="0" w:line="240" w:lineRule="auto"/>
              <w:jc w:val="center"/>
              <w:rPr>
                <w:lang w:val="en-US"/>
              </w:rPr>
            </w:pPr>
          </w:p>
          <w:p w:rsidR="004905EA" w:rsidRPr="00064B07" w:rsidRDefault="008E3219" w:rsidP="0042051E">
            <w:pPr>
              <w:spacing w:after="0" w:line="240" w:lineRule="auto"/>
              <w:jc w:val="center"/>
              <w:rPr>
                <w:b/>
                <w:lang w:val="en-US"/>
              </w:rPr>
            </w:pPr>
            <w:r w:rsidRPr="00064B07">
              <w:rPr>
                <w:b/>
                <w:lang w:val="en-US"/>
              </w:rPr>
              <w:t>Vùi Văn Nguyện</w:t>
            </w:r>
          </w:p>
        </w:tc>
      </w:tr>
    </w:tbl>
    <w:p w:rsidR="004905EA" w:rsidRPr="00064B07" w:rsidRDefault="004905EA" w:rsidP="0088663B">
      <w:pPr>
        <w:spacing w:after="0" w:line="240" w:lineRule="auto"/>
        <w:jc w:val="both"/>
        <w:rPr>
          <w:lang w:val="en-US"/>
        </w:rPr>
      </w:pPr>
    </w:p>
    <w:p w:rsidR="004905EA" w:rsidRPr="00064B07" w:rsidRDefault="004905EA" w:rsidP="0088663B">
      <w:pPr>
        <w:spacing w:after="0" w:line="240" w:lineRule="auto"/>
        <w:jc w:val="both"/>
      </w:pPr>
    </w:p>
    <w:p w:rsidR="004905EA" w:rsidRPr="00064B07" w:rsidRDefault="004905EA" w:rsidP="0088663B">
      <w:pPr>
        <w:spacing w:after="0" w:line="240" w:lineRule="auto"/>
        <w:jc w:val="both"/>
      </w:pPr>
    </w:p>
    <w:p w:rsidR="004905EA" w:rsidRPr="00064B07" w:rsidRDefault="004905EA" w:rsidP="0088663B">
      <w:pPr>
        <w:spacing w:after="0" w:line="240" w:lineRule="auto"/>
        <w:jc w:val="both"/>
      </w:pPr>
    </w:p>
    <w:p w:rsidR="004905EA" w:rsidRPr="00064B07" w:rsidRDefault="004905EA" w:rsidP="0088663B">
      <w:pPr>
        <w:spacing w:after="0" w:line="240" w:lineRule="auto"/>
        <w:jc w:val="both"/>
      </w:pPr>
    </w:p>
    <w:p w:rsidR="004905EA" w:rsidRPr="00064B07" w:rsidRDefault="004905EA" w:rsidP="0088663B">
      <w:pPr>
        <w:spacing w:after="0" w:line="240" w:lineRule="auto"/>
        <w:jc w:val="both"/>
      </w:pPr>
    </w:p>
    <w:p w:rsidR="004905EA" w:rsidRPr="00064B07" w:rsidRDefault="004905EA" w:rsidP="0088663B">
      <w:pPr>
        <w:spacing w:after="0" w:line="240" w:lineRule="auto"/>
        <w:jc w:val="both"/>
      </w:pPr>
    </w:p>
    <w:p w:rsidR="004905EA" w:rsidRPr="00064B07" w:rsidRDefault="004905EA" w:rsidP="0088663B">
      <w:pPr>
        <w:jc w:val="both"/>
      </w:pPr>
    </w:p>
    <w:sectPr w:rsidR="004905EA" w:rsidRPr="00064B07" w:rsidSect="00CF27C3">
      <w:headerReference w:type="default" r:id="rId7"/>
      <w:pgSz w:w="11906" w:h="16838"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2B1" w:rsidRDefault="004C72B1" w:rsidP="00F91192">
      <w:pPr>
        <w:spacing w:after="0" w:line="240" w:lineRule="auto"/>
      </w:pPr>
      <w:r>
        <w:separator/>
      </w:r>
    </w:p>
  </w:endnote>
  <w:endnote w:type="continuationSeparator" w:id="0">
    <w:p w:rsidR="004C72B1" w:rsidRDefault="004C72B1" w:rsidP="00F91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2B1" w:rsidRDefault="004C72B1" w:rsidP="00F91192">
      <w:pPr>
        <w:spacing w:after="0" w:line="240" w:lineRule="auto"/>
      </w:pPr>
      <w:r>
        <w:separator/>
      </w:r>
    </w:p>
  </w:footnote>
  <w:footnote w:type="continuationSeparator" w:id="0">
    <w:p w:rsidR="004C72B1" w:rsidRDefault="004C72B1" w:rsidP="00F91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EA" w:rsidRDefault="00C72D44" w:rsidP="007F1983">
    <w:pPr>
      <w:pStyle w:val="Header"/>
      <w:jc w:val="center"/>
    </w:pPr>
    <w:r>
      <w:fldChar w:fldCharType="begin"/>
    </w:r>
    <w:r>
      <w:instrText>PAGE   \* MERGEFORMAT</w:instrText>
    </w:r>
    <w:r>
      <w:fldChar w:fldCharType="separate"/>
    </w:r>
    <w:r w:rsidR="00565AF4">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03B"/>
    <w:rsid w:val="00002E32"/>
    <w:rsid w:val="00002EF7"/>
    <w:rsid w:val="00036B11"/>
    <w:rsid w:val="00042890"/>
    <w:rsid w:val="00064B07"/>
    <w:rsid w:val="00080A88"/>
    <w:rsid w:val="00080F57"/>
    <w:rsid w:val="000B1DD3"/>
    <w:rsid w:val="000B5179"/>
    <w:rsid w:val="000C206A"/>
    <w:rsid w:val="000D28E4"/>
    <w:rsid w:val="000D629B"/>
    <w:rsid w:val="00101851"/>
    <w:rsid w:val="00102EA3"/>
    <w:rsid w:val="00106946"/>
    <w:rsid w:val="001120D3"/>
    <w:rsid w:val="00121311"/>
    <w:rsid w:val="001240DE"/>
    <w:rsid w:val="00157F9A"/>
    <w:rsid w:val="0017574F"/>
    <w:rsid w:val="001903A6"/>
    <w:rsid w:val="0019426A"/>
    <w:rsid w:val="00194905"/>
    <w:rsid w:val="001C4CCE"/>
    <w:rsid w:val="001D3D02"/>
    <w:rsid w:val="001E3C83"/>
    <w:rsid w:val="00215B83"/>
    <w:rsid w:val="00242529"/>
    <w:rsid w:val="002473A2"/>
    <w:rsid w:val="00247E5F"/>
    <w:rsid w:val="00263FEB"/>
    <w:rsid w:val="00292107"/>
    <w:rsid w:val="002A1ADB"/>
    <w:rsid w:val="002C0632"/>
    <w:rsid w:val="002C38DE"/>
    <w:rsid w:val="002C503B"/>
    <w:rsid w:val="002E53A3"/>
    <w:rsid w:val="002F7FBF"/>
    <w:rsid w:val="003026E2"/>
    <w:rsid w:val="0030539A"/>
    <w:rsid w:val="00334FCD"/>
    <w:rsid w:val="00347F59"/>
    <w:rsid w:val="00364E1C"/>
    <w:rsid w:val="0037199F"/>
    <w:rsid w:val="003831DE"/>
    <w:rsid w:val="00390F1E"/>
    <w:rsid w:val="003952E7"/>
    <w:rsid w:val="0039667C"/>
    <w:rsid w:val="00397CB2"/>
    <w:rsid w:val="003A4A2D"/>
    <w:rsid w:val="003B2450"/>
    <w:rsid w:val="003C06F5"/>
    <w:rsid w:val="003C59AD"/>
    <w:rsid w:val="003D5058"/>
    <w:rsid w:val="003F6BA2"/>
    <w:rsid w:val="00411239"/>
    <w:rsid w:val="00417C99"/>
    <w:rsid w:val="0042051E"/>
    <w:rsid w:val="004277D7"/>
    <w:rsid w:val="004370BA"/>
    <w:rsid w:val="00442689"/>
    <w:rsid w:val="004427B7"/>
    <w:rsid w:val="00443B95"/>
    <w:rsid w:val="004613AF"/>
    <w:rsid w:val="004716C8"/>
    <w:rsid w:val="00471C72"/>
    <w:rsid w:val="004905EA"/>
    <w:rsid w:val="004A01B9"/>
    <w:rsid w:val="004C4CBB"/>
    <w:rsid w:val="004C72B1"/>
    <w:rsid w:val="004E0853"/>
    <w:rsid w:val="004F0F0F"/>
    <w:rsid w:val="0051505A"/>
    <w:rsid w:val="00535B57"/>
    <w:rsid w:val="00544BB1"/>
    <w:rsid w:val="00560186"/>
    <w:rsid w:val="00560F67"/>
    <w:rsid w:val="00565AF4"/>
    <w:rsid w:val="005B3C57"/>
    <w:rsid w:val="005C1546"/>
    <w:rsid w:val="005C6A37"/>
    <w:rsid w:val="00607E10"/>
    <w:rsid w:val="00612256"/>
    <w:rsid w:val="0062435F"/>
    <w:rsid w:val="006277A2"/>
    <w:rsid w:val="0064606F"/>
    <w:rsid w:val="00680719"/>
    <w:rsid w:val="0068718C"/>
    <w:rsid w:val="006B094F"/>
    <w:rsid w:val="006C65EA"/>
    <w:rsid w:val="006D0AFB"/>
    <w:rsid w:val="006E3E4E"/>
    <w:rsid w:val="006E5890"/>
    <w:rsid w:val="006E68ED"/>
    <w:rsid w:val="006F0137"/>
    <w:rsid w:val="00700F80"/>
    <w:rsid w:val="00715212"/>
    <w:rsid w:val="0072218F"/>
    <w:rsid w:val="007436DF"/>
    <w:rsid w:val="0075585D"/>
    <w:rsid w:val="00757BFF"/>
    <w:rsid w:val="00764DFB"/>
    <w:rsid w:val="00771398"/>
    <w:rsid w:val="00787C5D"/>
    <w:rsid w:val="00790288"/>
    <w:rsid w:val="00792298"/>
    <w:rsid w:val="00792489"/>
    <w:rsid w:val="007A730B"/>
    <w:rsid w:val="007C7AAB"/>
    <w:rsid w:val="007F1983"/>
    <w:rsid w:val="00824141"/>
    <w:rsid w:val="008346CD"/>
    <w:rsid w:val="00842C18"/>
    <w:rsid w:val="00861322"/>
    <w:rsid w:val="00871278"/>
    <w:rsid w:val="00880FC4"/>
    <w:rsid w:val="0088663B"/>
    <w:rsid w:val="00895A4C"/>
    <w:rsid w:val="008E3219"/>
    <w:rsid w:val="008F5ADB"/>
    <w:rsid w:val="00904EDB"/>
    <w:rsid w:val="009114A0"/>
    <w:rsid w:val="0091254A"/>
    <w:rsid w:val="009145FB"/>
    <w:rsid w:val="009256EE"/>
    <w:rsid w:val="00926925"/>
    <w:rsid w:val="009554C7"/>
    <w:rsid w:val="00957D13"/>
    <w:rsid w:val="009B30AB"/>
    <w:rsid w:val="009E50BD"/>
    <w:rsid w:val="00A03063"/>
    <w:rsid w:val="00A07012"/>
    <w:rsid w:val="00A57E1F"/>
    <w:rsid w:val="00A66E0D"/>
    <w:rsid w:val="00A80C5B"/>
    <w:rsid w:val="00AA3927"/>
    <w:rsid w:val="00AC0A8E"/>
    <w:rsid w:val="00B018C3"/>
    <w:rsid w:val="00B2497C"/>
    <w:rsid w:val="00B31F3F"/>
    <w:rsid w:val="00B40896"/>
    <w:rsid w:val="00B76653"/>
    <w:rsid w:val="00B80F42"/>
    <w:rsid w:val="00B93A23"/>
    <w:rsid w:val="00BA704C"/>
    <w:rsid w:val="00BC5C6A"/>
    <w:rsid w:val="00C0413E"/>
    <w:rsid w:val="00C11357"/>
    <w:rsid w:val="00C15038"/>
    <w:rsid w:val="00C16095"/>
    <w:rsid w:val="00C20813"/>
    <w:rsid w:val="00C35CAC"/>
    <w:rsid w:val="00C37B88"/>
    <w:rsid w:val="00C72D44"/>
    <w:rsid w:val="00C879D7"/>
    <w:rsid w:val="00C94BE5"/>
    <w:rsid w:val="00CB14E8"/>
    <w:rsid w:val="00CB29A6"/>
    <w:rsid w:val="00CB4A7A"/>
    <w:rsid w:val="00CC4E79"/>
    <w:rsid w:val="00CD43F4"/>
    <w:rsid w:val="00CE1185"/>
    <w:rsid w:val="00CE66B9"/>
    <w:rsid w:val="00CE7CF9"/>
    <w:rsid w:val="00CF27C3"/>
    <w:rsid w:val="00CF33B1"/>
    <w:rsid w:val="00D15E15"/>
    <w:rsid w:val="00D17CF0"/>
    <w:rsid w:val="00D4308A"/>
    <w:rsid w:val="00D50ECD"/>
    <w:rsid w:val="00D70E7B"/>
    <w:rsid w:val="00D74F85"/>
    <w:rsid w:val="00D9606E"/>
    <w:rsid w:val="00DA3B78"/>
    <w:rsid w:val="00DA5394"/>
    <w:rsid w:val="00DA68DE"/>
    <w:rsid w:val="00DB13C1"/>
    <w:rsid w:val="00DC52DB"/>
    <w:rsid w:val="00DE49E7"/>
    <w:rsid w:val="00DE6579"/>
    <w:rsid w:val="00DF6763"/>
    <w:rsid w:val="00DF7716"/>
    <w:rsid w:val="00E03E9D"/>
    <w:rsid w:val="00E140A5"/>
    <w:rsid w:val="00E33989"/>
    <w:rsid w:val="00E36352"/>
    <w:rsid w:val="00E40E84"/>
    <w:rsid w:val="00E41FAD"/>
    <w:rsid w:val="00E4431A"/>
    <w:rsid w:val="00E73DFE"/>
    <w:rsid w:val="00EA6053"/>
    <w:rsid w:val="00EA7910"/>
    <w:rsid w:val="00EB6BB4"/>
    <w:rsid w:val="00EC1387"/>
    <w:rsid w:val="00ED150D"/>
    <w:rsid w:val="00EE1069"/>
    <w:rsid w:val="00EE1B9F"/>
    <w:rsid w:val="00EF6445"/>
    <w:rsid w:val="00F31467"/>
    <w:rsid w:val="00F70A72"/>
    <w:rsid w:val="00F865C4"/>
    <w:rsid w:val="00F900F9"/>
    <w:rsid w:val="00F91192"/>
    <w:rsid w:val="00FE22F2"/>
    <w:rsid w:val="00FE5B6E"/>
    <w:rsid w:val="00FF5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851"/>
    <w:pPr>
      <w:spacing w:after="200" w:line="276" w:lineRule="auto"/>
    </w:pPr>
    <w:rPr>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8663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9119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91192"/>
    <w:rPr>
      <w:rFonts w:cs="Times New Roman"/>
    </w:rPr>
  </w:style>
  <w:style w:type="paragraph" w:styleId="Footer">
    <w:name w:val="footer"/>
    <w:basedOn w:val="Normal"/>
    <w:link w:val="FooterChar"/>
    <w:uiPriority w:val="99"/>
    <w:rsid w:val="00F9119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91192"/>
    <w:rPr>
      <w:rFonts w:cs="Times New Roman"/>
    </w:rPr>
  </w:style>
  <w:style w:type="paragraph" w:styleId="BalloonText">
    <w:name w:val="Balloon Text"/>
    <w:basedOn w:val="Normal"/>
    <w:link w:val="BalloonTextChar"/>
    <w:uiPriority w:val="99"/>
    <w:semiHidden/>
    <w:unhideWhenUsed/>
    <w:rsid w:val="004C4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CBB"/>
    <w:rPr>
      <w:rFonts w:ascii="Segoe UI" w:hAnsi="Segoe UI" w:cs="Segoe UI"/>
      <w:sz w:val="18"/>
      <w:szCs w:val="18"/>
      <w:lang w:val="vi-VN"/>
    </w:rPr>
  </w:style>
  <w:style w:type="paragraph" w:styleId="CommentText">
    <w:name w:val="annotation text"/>
    <w:basedOn w:val="Normal"/>
    <w:link w:val="CommentTextChar"/>
    <w:uiPriority w:val="99"/>
    <w:semiHidden/>
    <w:unhideWhenUsed/>
    <w:rsid w:val="00D50ECD"/>
    <w:pPr>
      <w:spacing w:line="240" w:lineRule="auto"/>
    </w:pPr>
    <w:rPr>
      <w:sz w:val="20"/>
      <w:szCs w:val="20"/>
    </w:rPr>
  </w:style>
  <w:style w:type="character" w:customStyle="1" w:styleId="CommentTextChar">
    <w:name w:val="Comment Text Char"/>
    <w:basedOn w:val="DefaultParagraphFont"/>
    <w:link w:val="CommentText"/>
    <w:uiPriority w:val="99"/>
    <w:semiHidden/>
    <w:rsid w:val="00D50ECD"/>
    <w:rPr>
      <w:sz w:val="20"/>
      <w:szCs w:val="20"/>
      <w:lang w:val="vi-VN"/>
    </w:rPr>
  </w:style>
  <w:style w:type="paragraph" w:styleId="CommentSubject">
    <w:name w:val="annotation subject"/>
    <w:basedOn w:val="CommentText"/>
    <w:next w:val="CommentText"/>
    <w:link w:val="CommentSubjectChar"/>
    <w:uiPriority w:val="99"/>
    <w:semiHidden/>
    <w:unhideWhenUsed/>
    <w:rsid w:val="00D50ECD"/>
    <w:pPr>
      <w:spacing w:line="276" w:lineRule="auto"/>
    </w:pPr>
    <w:rPr>
      <w:rFonts w:eastAsia="Calibri"/>
      <w:b/>
      <w:bCs/>
      <w:lang w:val="en-US"/>
    </w:rPr>
  </w:style>
  <w:style w:type="character" w:customStyle="1" w:styleId="CommentSubjectChar">
    <w:name w:val="Comment Subject Char"/>
    <w:basedOn w:val="CommentTextChar"/>
    <w:link w:val="CommentSubject"/>
    <w:uiPriority w:val="99"/>
    <w:semiHidden/>
    <w:rsid w:val="00D50ECD"/>
    <w:rPr>
      <w:rFonts w:eastAsia="Calibri"/>
      <w:b/>
      <w:bCs/>
      <w:sz w:val="20"/>
      <w:szCs w:val="20"/>
      <w:lang w:val="vi-VN"/>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qFormat/>
    <w:rsid w:val="00D50ECD"/>
    <w:rPr>
      <w:vertAlign w:val="superscript"/>
    </w:rPr>
  </w:style>
  <w:style w:type="paragraph" w:customStyle="1" w:styleId="Normal1">
    <w:name w:val="Normal1"/>
    <w:rsid w:val="00D50ECD"/>
    <w:pPr>
      <w:spacing w:line="276" w:lineRule="auto"/>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851"/>
    <w:pPr>
      <w:spacing w:after="200" w:line="276" w:lineRule="auto"/>
    </w:pPr>
    <w:rPr>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8663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9119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91192"/>
    <w:rPr>
      <w:rFonts w:cs="Times New Roman"/>
    </w:rPr>
  </w:style>
  <w:style w:type="paragraph" w:styleId="Footer">
    <w:name w:val="footer"/>
    <w:basedOn w:val="Normal"/>
    <w:link w:val="FooterChar"/>
    <w:uiPriority w:val="99"/>
    <w:rsid w:val="00F9119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91192"/>
    <w:rPr>
      <w:rFonts w:cs="Times New Roman"/>
    </w:rPr>
  </w:style>
  <w:style w:type="paragraph" w:styleId="BalloonText">
    <w:name w:val="Balloon Text"/>
    <w:basedOn w:val="Normal"/>
    <w:link w:val="BalloonTextChar"/>
    <w:uiPriority w:val="99"/>
    <w:semiHidden/>
    <w:unhideWhenUsed/>
    <w:rsid w:val="004C4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CBB"/>
    <w:rPr>
      <w:rFonts w:ascii="Segoe UI" w:hAnsi="Segoe UI" w:cs="Segoe UI"/>
      <w:sz w:val="18"/>
      <w:szCs w:val="18"/>
      <w:lang w:val="vi-VN"/>
    </w:rPr>
  </w:style>
  <w:style w:type="paragraph" w:styleId="CommentText">
    <w:name w:val="annotation text"/>
    <w:basedOn w:val="Normal"/>
    <w:link w:val="CommentTextChar"/>
    <w:uiPriority w:val="99"/>
    <w:semiHidden/>
    <w:unhideWhenUsed/>
    <w:rsid w:val="00D50ECD"/>
    <w:pPr>
      <w:spacing w:line="240" w:lineRule="auto"/>
    </w:pPr>
    <w:rPr>
      <w:sz w:val="20"/>
      <w:szCs w:val="20"/>
    </w:rPr>
  </w:style>
  <w:style w:type="character" w:customStyle="1" w:styleId="CommentTextChar">
    <w:name w:val="Comment Text Char"/>
    <w:basedOn w:val="DefaultParagraphFont"/>
    <w:link w:val="CommentText"/>
    <w:uiPriority w:val="99"/>
    <w:semiHidden/>
    <w:rsid w:val="00D50ECD"/>
    <w:rPr>
      <w:sz w:val="20"/>
      <w:szCs w:val="20"/>
      <w:lang w:val="vi-VN"/>
    </w:rPr>
  </w:style>
  <w:style w:type="paragraph" w:styleId="CommentSubject">
    <w:name w:val="annotation subject"/>
    <w:basedOn w:val="CommentText"/>
    <w:next w:val="CommentText"/>
    <w:link w:val="CommentSubjectChar"/>
    <w:uiPriority w:val="99"/>
    <w:semiHidden/>
    <w:unhideWhenUsed/>
    <w:rsid w:val="00D50ECD"/>
    <w:pPr>
      <w:spacing w:line="276" w:lineRule="auto"/>
    </w:pPr>
    <w:rPr>
      <w:rFonts w:eastAsia="Calibri"/>
      <w:b/>
      <w:bCs/>
      <w:lang w:val="en-US"/>
    </w:rPr>
  </w:style>
  <w:style w:type="character" w:customStyle="1" w:styleId="CommentSubjectChar">
    <w:name w:val="Comment Subject Char"/>
    <w:basedOn w:val="CommentTextChar"/>
    <w:link w:val="CommentSubject"/>
    <w:uiPriority w:val="99"/>
    <w:semiHidden/>
    <w:rsid w:val="00D50ECD"/>
    <w:rPr>
      <w:rFonts w:eastAsia="Calibri"/>
      <w:b/>
      <w:bCs/>
      <w:sz w:val="20"/>
      <w:szCs w:val="20"/>
      <w:lang w:val="vi-VN"/>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qFormat/>
    <w:rsid w:val="00D50ECD"/>
    <w:rPr>
      <w:vertAlign w:val="superscript"/>
    </w:rPr>
  </w:style>
  <w:style w:type="paragraph" w:customStyle="1" w:styleId="Normal1">
    <w:name w:val="Normal1"/>
    <w:rsid w:val="00D50ECD"/>
    <w:pPr>
      <w:spacing w:line="276"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1</Pages>
  <Words>2270</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dc:description/>
  <cp:lastModifiedBy>VNN.R9</cp:lastModifiedBy>
  <cp:revision>129</cp:revision>
  <cp:lastPrinted>2021-07-08T00:14:00Z</cp:lastPrinted>
  <dcterms:created xsi:type="dcterms:W3CDTF">2021-07-08T07:51:00Z</dcterms:created>
  <dcterms:modified xsi:type="dcterms:W3CDTF">2021-08-20T01:51:00Z</dcterms:modified>
</cp:coreProperties>
</file>