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432" w:type="dxa"/>
        <w:tblLook w:val="01E0"/>
      </w:tblPr>
      <w:tblGrid>
        <w:gridCol w:w="4140"/>
        <w:gridCol w:w="6120"/>
      </w:tblGrid>
      <w:tr w:rsidR="006740FA" w:rsidRPr="004033E4" w:rsidTr="00854185">
        <w:trPr>
          <w:trHeight w:val="1440"/>
        </w:trPr>
        <w:tc>
          <w:tcPr>
            <w:tcW w:w="4140" w:type="dxa"/>
          </w:tcPr>
          <w:p w:rsidR="006740FA" w:rsidRPr="004033E4" w:rsidRDefault="006740FA" w:rsidP="00854185">
            <w:pPr>
              <w:jc w:val="center"/>
              <w:rPr>
                <w:b/>
                <w:bCs/>
                <w:sz w:val="28"/>
                <w:szCs w:val="28"/>
                <w:lang w:val="fr-FR"/>
              </w:rPr>
            </w:pPr>
            <w:r w:rsidRPr="004033E4">
              <w:rPr>
                <w:b/>
                <w:bCs/>
                <w:sz w:val="28"/>
                <w:szCs w:val="28"/>
                <w:lang w:val="fr-FR"/>
              </w:rPr>
              <w:t>UỶ BAN NHÂN DÂN</w:t>
            </w:r>
          </w:p>
          <w:p w:rsidR="006740FA" w:rsidRPr="004033E4" w:rsidRDefault="006740FA" w:rsidP="00854185">
            <w:pPr>
              <w:jc w:val="center"/>
              <w:rPr>
                <w:b/>
                <w:bCs/>
                <w:sz w:val="28"/>
                <w:szCs w:val="28"/>
                <w:lang w:val="fr-FR"/>
              </w:rPr>
            </w:pPr>
            <w:r w:rsidRPr="004033E4">
              <w:rPr>
                <w:b/>
                <w:bCs/>
                <w:sz w:val="28"/>
                <w:szCs w:val="28"/>
                <w:lang w:val="fr-FR"/>
              </w:rPr>
              <w:t>HUYỆN TỦA CHÙA</w:t>
            </w:r>
          </w:p>
          <w:p w:rsidR="006740FA" w:rsidRPr="004033E4" w:rsidRDefault="006740FA" w:rsidP="00854185">
            <w:pPr>
              <w:jc w:val="center"/>
              <w:rPr>
                <w:sz w:val="28"/>
                <w:szCs w:val="28"/>
                <w:lang w:val="fr-FR"/>
              </w:rPr>
            </w:pPr>
            <w:r>
              <w:rPr>
                <w:noProof/>
              </w:rPr>
              <w:pict>
                <v:line id="Straight Connector 4" o:spid="_x0000_s1026" style="position:absolute;left:0;text-align:left;flip:y;z-index:251657216;visibility:visible" from="58.45pt,4.4pt" to="157.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Cj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"/>
              </w:pict>
            </w:r>
          </w:p>
          <w:p w:rsidR="006740FA" w:rsidRPr="004033E4" w:rsidRDefault="006740FA" w:rsidP="00854185">
            <w:pPr>
              <w:jc w:val="center"/>
              <w:rPr>
                <w:sz w:val="28"/>
                <w:szCs w:val="28"/>
                <w:lang w:val="fr-FR"/>
              </w:rPr>
            </w:pPr>
            <w:r w:rsidRPr="004033E4">
              <w:rPr>
                <w:sz w:val="28"/>
                <w:szCs w:val="28"/>
                <w:lang w:val="fr-FR"/>
              </w:rPr>
              <w:t>Số:         /KH-UBND</w:t>
            </w:r>
            <w:r w:rsidRPr="004033E4">
              <w:rPr>
                <w:b/>
                <w:bCs/>
                <w:sz w:val="28"/>
                <w:szCs w:val="28"/>
                <w:lang w:val="fr-FR"/>
              </w:rPr>
              <w:t xml:space="preserve">          </w:t>
            </w:r>
          </w:p>
        </w:tc>
        <w:tc>
          <w:tcPr>
            <w:tcW w:w="6120" w:type="dxa"/>
          </w:tcPr>
          <w:p w:rsidR="006740FA" w:rsidRPr="004033E4" w:rsidRDefault="006740FA" w:rsidP="00854185">
            <w:pPr>
              <w:rPr>
                <w:b/>
                <w:bCs/>
                <w:sz w:val="28"/>
                <w:szCs w:val="28"/>
                <w:lang w:val="fr-FR"/>
              </w:rPr>
            </w:pPr>
            <w:r w:rsidRPr="004033E4">
              <w:rPr>
                <w:b/>
                <w:bCs/>
                <w:sz w:val="28"/>
                <w:szCs w:val="28"/>
                <w:lang w:val="fr-FR"/>
              </w:rPr>
              <w:t>CỘNG HOÀ XÃ HỘI CHỦ NGHĨA VIỆT NAM</w:t>
            </w:r>
          </w:p>
          <w:p w:rsidR="006740FA" w:rsidRPr="004033E4" w:rsidRDefault="006740FA" w:rsidP="00854185">
            <w:pPr>
              <w:rPr>
                <w:b/>
                <w:bCs/>
                <w:sz w:val="28"/>
                <w:szCs w:val="28"/>
              </w:rPr>
            </w:pPr>
            <w:r w:rsidRPr="004033E4">
              <w:rPr>
                <w:b/>
                <w:bCs/>
                <w:sz w:val="28"/>
                <w:szCs w:val="28"/>
                <w:lang w:val="fr-FR"/>
              </w:rPr>
              <w:t xml:space="preserve">                   </w:t>
            </w:r>
            <w:r w:rsidRPr="004033E4">
              <w:rPr>
                <w:b/>
                <w:bCs/>
                <w:sz w:val="28"/>
                <w:szCs w:val="28"/>
              </w:rPr>
              <w:t>Độc lập - Tự  do - Hạnh phúc</w:t>
            </w:r>
          </w:p>
          <w:p w:rsidR="006740FA" w:rsidRPr="004033E4" w:rsidRDefault="006740FA" w:rsidP="00854185">
            <w:pPr>
              <w:rPr>
                <w:b/>
                <w:bCs/>
                <w:i/>
                <w:iCs/>
                <w:sz w:val="28"/>
                <w:szCs w:val="28"/>
              </w:rPr>
            </w:pPr>
            <w:r>
              <w:rPr>
                <w:noProof/>
              </w:rPr>
              <w:pict>
                <v:line id="Straight Connector 3" o:spid="_x0000_s1027" style="position:absolute;z-index:251656192;visibility:visible" from="67.05pt,4.95pt" to="241.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i2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PJJF3M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"/>
              </w:pict>
            </w:r>
            <w:r w:rsidRPr="004033E4">
              <w:rPr>
                <w:b/>
                <w:bCs/>
                <w:i/>
                <w:iCs/>
                <w:sz w:val="28"/>
                <w:szCs w:val="28"/>
              </w:rPr>
              <w:t xml:space="preserve">     </w:t>
            </w:r>
          </w:p>
          <w:p w:rsidR="006740FA" w:rsidRPr="004033E4" w:rsidRDefault="006740FA" w:rsidP="004910FE">
            <w:pPr>
              <w:rPr>
                <w:sz w:val="28"/>
                <w:szCs w:val="28"/>
                <w:lang w:val="nl-NL"/>
              </w:rPr>
            </w:pPr>
            <w:r w:rsidRPr="004033E4">
              <w:rPr>
                <w:bCs/>
                <w:i/>
                <w:iCs/>
                <w:sz w:val="28"/>
                <w:szCs w:val="28"/>
              </w:rPr>
              <w:t xml:space="preserve">                </w:t>
            </w:r>
            <w:r w:rsidRPr="004033E4">
              <w:rPr>
                <w:bCs/>
                <w:i/>
                <w:iCs/>
                <w:sz w:val="28"/>
                <w:szCs w:val="28"/>
                <w:lang w:val="nl-NL"/>
              </w:rPr>
              <w:t>Tủa Chùa,</w:t>
            </w:r>
            <w:r w:rsidRPr="004033E4">
              <w:rPr>
                <w:sz w:val="28"/>
                <w:szCs w:val="28"/>
                <w:lang w:val="nl-NL"/>
              </w:rPr>
              <w:t xml:space="preserve"> </w:t>
            </w:r>
            <w:r w:rsidRPr="004033E4">
              <w:rPr>
                <w:i/>
                <w:iCs/>
                <w:sz w:val="28"/>
                <w:szCs w:val="28"/>
                <w:lang w:val="nl-NL"/>
              </w:rPr>
              <w:t>ngày          tháng       năm 2019</w:t>
            </w:r>
          </w:p>
        </w:tc>
      </w:tr>
    </w:tbl>
    <w:p w:rsidR="006740FA" w:rsidRPr="004033E4" w:rsidRDefault="006740FA" w:rsidP="00C50C30">
      <w:pPr>
        <w:shd w:val="clear" w:color="auto" w:fill="FFFFFF"/>
        <w:jc w:val="center"/>
        <w:rPr>
          <w:b/>
          <w:bCs/>
          <w:sz w:val="28"/>
          <w:szCs w:val="28"/>
          <w:lang w:val="nl-NL"/>
        </w:rPr>
      </w:pPr>
      <w:r>
        <w:rPr>
          <w:noProof/>
        </w:rPr>
        <w:pict>
          <v:rect id="Rectangle 2" o:spid="_x0000_s1028" style="position:absolute;left:0;text-align:left;margin-left:27pt;margin-top:0;width:1in;height:2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">
            <v:textbox>
              <w:txbxContent>
                <w:p w:rsidR="006740FA" w:rsidRPr="00EE72A8" w:rsidRDefault="006740FA" w:rsidP="00C50C30">
                  <w:pPr>
                    <w:rPr>
                      <w:sz w:val="24"/>
                      <w:szCs w:val="24"/>
                    </w:rPr>
                  </w:pPr>
                  <w:r w:rsidRPr="00EE72A8">
                    <w:rPr>
                      <w:sz w:val="24"/>
                      <w:szCs w:val="24"/>
                    </w:rPr>
                    <w:t>DỰ THẢO</w:t>
                  </w:r>
                </w:p>
              </w:txbxContent>
            </v:textbox>
          </v:rect>
        </w:pict>
      </w:r>
    </w:p>
    <w:p w:rsidR="006740FA" w:rsidRPr="004033E4" w:rsidRDefault="006740FA" w:rsidP="00C50C30">
      <w:pPr>
        <w:shd w:val="clear" w:color="auto" w:fill="FFFFFF"/>
        <w:jc w:val="center"/>
        <w:rPr>
          <w:b/>
          <w:bCs/>
          <w:sz w:val="28"/>
          <w:szCs w:val="28"/>
          <w:lang w:val="nl-NL"/>
        </w:rPr>
      </w:pPr>
      <w:r w:rsidRPr="004033E4">
        <w:rPr>
          <w:b/>
          <w:bCs/>
          <w:sz w:val="28"/>
          <w:szCs w:val="28"/>
          <w:lang w:val="nl-NL"/>
        </w:rPr>
        <w:t>KẾ HOẠCH</w:t>
      </w:r>
    </w:p>
    <w:p w:rsidR="006740FA" w:rsidRPr="004033E4" w:rsidRDefault="006740FA" w:rsidP="00C50C30">
      <w:pPr>
        <w:shd w:val="clear" w:color="auto" w:fill="FFFFFF"/>
        <w:jc w:val="center"/>
        <w:rPr>
          <w:b/>
          <w:bCs/>
          <w:sz w:val="28"/>
          <w:szCs w:val="28"/>
          <w:lang w:val="nl-NL"/>
        </w:rPr>
      </w:pPr>
      <w:r w:rsidRPr="004033E4">
        <w:rPr>
          <w:b/>
          <w:bCs/>
          <w:sz w:val="28"/>
          <w:szCs w:val="28"/>
          <w:lang w:val="nl-NL"/>
        </w:rPr>
        <w:t>Phát triển Du lịch huyện Tủa Chùa năm 2019</w:t>
      </w:r>
    </w:p>
    <w:p w:rsidR="006740FA" w:rsidRPr="004033E4" w:rsidRDefault="006740FA" w:rsidP="00C50C30">
      <w:pPr>
        <w:shd w:val="clear" w:color="auto" w:fill="FFFFFF"/>
        <w:jc w:val="center"/>
        <w:rPr>
          <w:color w:val="333333"/>
          <w:sz w:val="28"/>
          <w:szCs w:val="28"/>
          <w:lang w:val="nl-NL"/>
        </w:rPr>
      </w:pPr>
      <w:r>
        <w:rPr>
          <w:noProof/>
        </w:rPr>
        <w:pict>
          <v:line id="Straight Connector 1" o:spid="_x0000_s1029" style="position:absolute;left:0;text-align:left;z-index:251658240;visibility:visible" from="189pt,3.8pt" to="4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"/>
        </w:pict>
      </w:r>
    </w:p>
    <w:p w:rsidR="006740FA" w:rsidRPr="004033E4" w:rsidRDefault="006740FA" w:rsidP="00DD32B0">
      <w:pPr>
        <w:spacing w:line="22" w:lineRule="atLeast"/>
        <w:ind w:firstLine="567"/>
        <w:jc w:val="both"/>
        <w:rPr>
          <w:sz w:val="28"/>
          <w:szCs w:val="28"/>
          <w:lang w:val="nl-NL"/>
        </w:rPr>
      </w:pPr>
      <w:r w:rsidRPr="004033E4">
        <w:rPr>
          <w:sz w:val="28"/>
          <w:szCs w:val="28"/>
          <w:lang w:val="nl-NL"/>
        </w:rPr>
        <w:t>Căn cứ Quyết định 2538/QĐ-UBND ngày 01/11/2018 của UBND huyện Tủa Chùa về việc ban hành Chương trình phát triển du lịch huyện Tủa Chùa giai đoạn 2018 - 2025, định hướng đến năm 2030;</w:t>
      </w:r>
    </w:p>
    <w:p w:rsidR="006740FA" w:rsidRPr="004033E4" w:rsidRDefault="006740FA" w:rsidP="00DD32B0">
      <w:pPr>
        <w:spacing w:line="22" w:lineRule="atLeast"/>
        <w:ind w:firstLine="567"/>
        <w:jc w:val="both"/>
        <w:rPr>
          <w:sz w:val="28"/>
          <w:szCs w:val="28"/>
          <w:lang w:val="nl-NL"/>
        </w:rPr>
      </w:pPr>
      <w:r w:rsidRPr="004033E4">
        <w:rPr>
          <w:sz w:val="28"/>
          <w:szCs w:val="28"/>
          <w:lang w:val="nl-NL"/>
        </w:rPr>
        <w:t>Căn cứ Quyết định 2900/QĐ-UBND ngày 21/12/2018 của UBND huyện Tủa Chùa về giao dự toán thu chi ngân sách địa phương năm 2019;</w:t>
      </w:r>
    </w:p>
    <w:p w:rsidR="006740FA" w:rsidRPr="004033E4" w:rsidRDefault="006740FA" w:rsidP="00DD32B0">
      <w:pPr>
        <w:spacing w:line="22" w:lineRule="atLeast"/>
        <w:ind w:firstLine="567"/>
        <w:jc w:val="both"/>
        <w:rPr>
          <w:sz w:val="28"/>
          <w:szCs w:val="28"/>
          <w:lang w:val="nl-NL"/>
        </w:rPr>
      </w:pPr>
      <w:r w:rsidRPr="004033E4">
        <w:rPr>
          <w:sz w:val="28"/>
          <w:szCs w:val="28"/>
          <w:lang w:val="nl-NL"/>
        </w:rPr>
        <w:t xml:space="preserve">Ủy ban nhân dân huyện Tủa Chùa xây dựng kế hoạch phát triển Du lịch năm 2019 cụ thể như sau:    </w:t>
      </w:r>
    </w:p>
    <w:p w:rsidR="006740FA" w:rsidRPr="0074182D" w:rsidRDefault="006740FA" w:rsidP="0069649D">
      <w:pPr>
        <w:spacing w:line="22" w:lineRule="atLeast"/>
        <w:ind w:firstLine="567"/>
        <w:jc w:val="both"/>
        <w:rPr>
          <w:rStyle w:val="c11"/>
          <w:b/>
          <w:bCs/>
          <w:iCs/>
          <w:color w:val="FF0000"/>
          <w:sz w:val="28"/>
          <w:szCs w:val="28"/>
          <w:lang w:val="nl-NL"/>
        </w:rPr>
      </w:pPr>
      <w:r w:rsidRPr="0074182D">
        <w:rPr>
          <w:rStyle w:val="c11"/>
          <w:b/>
          <w:bCs/>
          <w:iCs/>
          <w:color w:val="FF0000"/>
          <w:sz w:val="28"/>
          <w:szCs w:val="28"/>
          <w:lang w:val="nl-NL"/>
        </w:rPr>
        <w:t>A. MỤC ĐÍCH, YÊU CẦU</w:t>
      </w:r>
    </w:p>
    <w:p w:rsidR="006740FA" w:rsidRPr="0074182D" w:rsidRDefault="006740FA" w:rsidP="0069649D">
      <w:pPr>
        <w:spacing w:line="22" w:lineRule="atLeast"/>
        <w:ind w:firstLine="567"/>
        <w:jc w:val="both"/>
        <w:rPr>
          <w:color w:val="FF0000"/>
          <w:sz w:val="28"/>
          <w:szCs w:val="28"/>
          <w:lang w:val="nl-NL"/>
        </w:rPr>
      </w:pPr>
      <w:r w:rsidRPr="0074182D">
        <w:rPr>
          <w:rStyle w:val="c11"/>
          <w:b/>
          <w:bCs/>
          <w:iCs/>
          <w:color w:val="FF0000"/>
          <w:sz w:val="28"/>
          <w:szCs w:val="28"/>
          <w:lang w:val="nl-NL"/>
        </w:rPr>
        <w:t>I.  Mục đích</w:t>
      </w:r>
    </w:p>
    <w:p w:rsidR="006740FA" w:rsidRPr="00D42AD9" w:rsidRDefault="006740FA" w:rsidP="0069649D">
      <w:pPr>
        <w:spacing w:line="22" w:lineRule="atLeast"/>
        <w:ind w:firstLine="567"/>
        <w:jc w:val="both"/>
        <w:rPr>
          <w:sz w:val="28"/>
          <w:szCs w:val="28"/>
          <w:lang w:val="nl-NL"/>
        </w:rPr>
      </w:pPr>
      <w:r>
        <w:rPr>
          <w:sz w:val="28"/>
          <w:szCs w:val="28"/>
          <w:lang w:val="nl-NL"/>
        </w:rPr>
        <w:t xml:space="preserve">- </w:t>
      </w:r>
      <w:r w:rsidRPr="00D42AD9">
        <w:rPr>
          <w:sz w:val="28"/>
          <w:szCs w:val="28"/>
          <w:lang w:val="nl-NL"/>
        </w:rPr>
        <w:t>Nâng cao nhận thức của các cấp, các ngành và của nhân dân về sự phát triển du lịch găn với bảo vệ tài nguyên du lịch tiêu biểu của huyện; về vị trí, vai trò của ngành du lịch trong phát triển kinh tế - xã hội.</w:t>
      </w:r>
    </w:p>
    <w:p w:rsidR="006740FA" w:rsidRPr="00D42AD9" w:rsidRDefault="006740FA" w:rsidP="0069649D">
      <w:pPr>
        <w:spacing w:line="22" w:lineRule="atLeast"/>
        <w:ind w:firstLine="567"/>
        <w:jc w:val="both"/>
        <w:rPr>
          <w:sz w:val="28"/>
          <w:szCs w:val="28"/>
          <w:lang w:val="nl-NL"/>
        </w:rPr>
      </w:pPr>
      <w:r>
        <w:rPr>
          <w:sz w:val="28"/>
          <w:szCs w:val="28"/>
          <w:lang w:val="nl-NL"/>
        </w:rPr>
        <w:t>- Giới thiệu, quảng bá các giá trị văn hóa vật thể, phi vật thể, tài nguyên và sản phẩm du lịch đặc sắc của huyện nhằm thúc đẩy thu hút khách du lịch trong nước và quốc tế, tạo ra sự phát triển đột phá của du lịch, đạt được hiệu quả thúc đẩy phát triển kinh tế, tạo đà cho du lịch của địa phương phát triển trong những năm tiếp theo.</w:t>
      </w:r>
    </w:p>
    <w:p w:rsidR="006740FA" w:rsidRPr="00AE2135" w:rsidRDefault="006740FA" w:rsidP="0069649D">
      <w:pPr>
        <w:spacing w:line="22" w:lineRule="atLeast"/>
        <w:ind w:firstLine="567"/>
        <w:jc w:val="both"/>
        <w:rPr>
          <w:sz w:val="28"/>
          <w:szCs w:val="28"/>
          <w:lang w:val="nl-NL"/>
        </w:rPr>
      </w:pPr>
      <w:r w:rsidRPr="0069649D">
        <w:rPr>
          <w:sz w:val="28"/>
          <w:szCs w:val="28"/>
          <w:lang w:val="nl-NL"/>
        </w:rPr>
        <w:t xml:space="preserve">- </w:t>
      </w:r>
      <w:r w:rsidRPr="007D5EDC">
        <w:rPr>
          <w:sz w:val="28"/>
          <w:szCs w:val="28"/>
          <w:lang w:val="nl-NL"/>
        </w:rPr>
        <w:t>Phát</w:t>
      </w:r>
      <w:r w:rsidRPr="0069649D">
        <w:rPr>
          <w:sz w:val="28"/>
          <w:szCs w:val="28"/>
          <w:lang w:val="nl-NL"/>
        </w:rPr>
        <w:t xml:space="preserve"> huy truyền thống đại đoàn kết của các dân tộc trong huyện, đẩy mạnh phong trào thi đua yêu nước, giữ vững an ninh chính trị, trật tự an toàn xã hội; phấn đấu hoàn thành vư</w:t>
      </w:r>
      <w:r w:rsidRPr="0069649D">
        <w:rPr>
          <w:sz w:val="28"/>
          <w:szCs w:val="28"/>
          <w:lang w:val="nl-NL"/>
        </w:rPr>
        <w:softHyphen/>
        <w:t>ợt mức kế hoạch, chỉ tiêu kinh tế - xã hội của địa phương.</w:t>
      </w:r>
    </w:p>
    <w:p w:rsidR="006740FA" w:rsidRPr="00AE2135" w:rsidRDefault="006740FA" w:rsidP="0069649D">
      <w:pPr>
        <w:spacing w:line="22" w:lineRule="atLeast"/>
        <w:ind w:firstLine="567"/>
        <w:jc w:val="both"/>
        <w:rPr>
          <w:sz w:val="28"/>
          <w:szCs w:val="28"/>
          <w:lang w:val="nl-NL"/>
        </w:rPr>
      </w:pPr>
      <w:r w:rsidRPr="00AE2135">
        <w:rPr>
          <w:sz w:val="28"/>
          <w:szCs w:val="28"/>
          <w:lang w:val="nl-NL"/>
        </w:rPr>
        <w:t>- Thúc đẩy triển khai đầu tư đồng bộ kết cấu hạ tầng, cơ sở vật chất kỹ thuật tại các khu, điểm du lịch quan trọng; cải thiện, năng cao chất lượng nguồn nhân lực và các dịch vụ du lịch; xây dựng, tu bổ các công trình văn hóa, di tích, vui chơi, giải trí.</w:t>
      </w:r>
    </w:p>
    <w:p w:rsidR="006740FA" w:rsidRPr="00AE2135" w:rsidRDefault="006740FA" w:rsidP="0069649D">
      <w:pPr>
        <w:spacing w:line="22" w:lineRule="atLeast"/>
        <w:ind w:firstLine="567"/>
        <w:jc w:val="both"/>
        <w:rPr>
          <w:spacing w:val="-2"/>
          <w:sz w:val="28"/>
          <w:szCs w:val="28"/>
          <w:lang w:val="nl-NL"/>
        </w:rPr>
      </w:pPr>
      <w:r w:rsidRPr="0069649D">
        <w:rPr>
          <w:b/>
          <w:sz w:val="28"/>
          <w:szCs w:val="28"/>
          <w:lang w:val="nl-NL"/>
        </w:rPr>
        <w:t>II</w:t>
      </w:r>
      <w:r w:rsidRPr="0069649D">
        <w:rPr>
          <w:b/>
          <w:sz w:val="28"/>
          <w:szCs w:val="28"/>
          <w:lang w:val="vi-VN"/>
        </w:rPr>
        <w:t>.</w:t>
      </w:r>
      <w:r w:rsidRPr="00366608">
        <w:rPr>
          <w:b/>
          <w:sz w:val="28"/>
          <w:szCs w:val="28"/>
          <w:lang w:val="vi-VN"/>
        </w:rPr>
        <w:t xml:space="preserve">  Yêu cầu:</w:t>
      </w:r>
      <w:r w:rsidRPr="00366608">
        <w:rPr>
          <w:spacing w:val="-2"/>
          <w:sz w:val="28"/>
          <w:szCs w:val="28"/>
          <w:lang w:val="vi-VN"/>
        </w:rPr>
        <w:t xml:space="preserve"> </w:t>
      </w:r>
    </w:p>
    <w:p w:rsidR="006740FA" w:rsidRPr="00AE2135" w:rsidRDefault="006740FA" w:rsidP="0069649D">
      <w:pPr>
        <w:spacing w:line="22" w:lineRule="atLeast"/>
        <w:ind w:firstLine="567"/>
        <w:jc w:val="both"/>
        <w:rPr>
          <w:sz w:val="28"/>
          <w:szCs w:val="28"/>
          <w:lang w:val="nl-NL"/>
        </w:rPr>
      </w:pPr>
      <w:r w:rsidRPr="00AE2135">
        <w:rPr>
          <w:sz w:val="28"/>
          <w:szCs w:val="28"/>
          <w:lang w:val="nl-NL"/>
        </w:rPr>
        <w:t xml:space="preserve">Các nội dung hoạt động phải bám sát vào chương trình du lịch của huyện. </w:t>
      </w:r>
      <w:r w:rsidRPr="00366608">
        <w:rPr>
          <w:sz w:val="28"/>
          <w:szCs w:val="28"/>
          <w:lang w:val="vi-VN"/>
        </w:rPr>
        <w:t xml:space="preserve">Nội dung tổ chức các hoạt động đảm bảo trang trọng, ý nghĩa, thiết thực, thể hiện được bản sắc văn hóa truyền thống tốt đẹp của nhân dân các dân tộc trên địa bàn gắn với các phong trào thi đua và </w:t>
      </w:r>
      <w:r w:rsidRPr="00366608">
        <w:rPr>
          <w:spacing w:val="-2"/>
          <w:sz w:val="28"/>
          <w:szCs w:val="28"/>
          <w:lang w:val="vi-VN"/>
        </w:rPr>
        <w:t>đẩy mạnh việc “Học tập và làm theo tấm gương đạo đức, phong cách Hồ Chí Minh”.</w:t>
      </w:r>
    </w:p>
    <w:p w:rsidR="006740FA" w:rsidRPr="00E173DB" w:rsidRDefault="006740FA" w:rsidP="0069649D">
      <w:pPr>
        <w:spacing w:line="22" w:lineRule="atLeast"/>
        <w:ind w:firstLine="567"/>
        <w:jc w:val="both"/>
        <w:rPr>
          <w:b/>
          <w:sz w:val="28"/>
          <w:szCs w:val="28"/>
          <w:lang w:val="vi-VN"/>
        </w:rPr>
      </w:pPr>
      <w:r w:rsidRPr="00E173DB">
        <w:rPr>
          <w:b/>
          <w:sz w:val="28"/>
          <w:szCs w:val="28"/>
          <w:lang w:val="vi-VN"/>
        </w:rPr>
        <w:t>B. NỘI DUNG</w:t>
      </w:r>
    </w:p>
    <w:p w:rsidR="006740FA" w:rsidRPr="0069649D" w:rsidRDefault="006740FA" w:rsidP="0069649D">
      <w:pPr>
        <w:spacing w:line="22" w:lineRule="atLeast"/>
        <w:ind w:firstLine="567"/>
        <w:jc w:val="both"/>
        <w:rPr>
          <w:b/>
          <w:sz w:val="28"/>
          <w:szCs w:val="28"/>
          <w:lang w:val="vi-VN"/>
        </w:rPr>
      </w:pPr>
      <w:r w:rsidRPr="0069649D">
        <w:rPr>
          <w:b/>
          <w:sz w:val="28"/>
          <w:szCs w:val="28"/>
          <w:lang w:val="vi-VN"/>
        </w:rPr>
        <w:t>I. Hoạt động tuyên truyền</w:t>
      </w:r>
    </w:p>
    <w:p w:rsidR="006740FA" w:rsidRPr="00AE2135" w:rsidRDefault="006740FA" w:rsidP="0069649D">
      <w:pPr>
        <w:spacing w:line="22" w:lineRule="atLeast"/>
        <w:ind w:firstLine="567"/>
        <w:jc w:val="both"/>
        <w:rPr>
          <w:spacing w:val="-2"/>
          <w:sz w:val="28"/>
          <w:szCs w:val="28"/>
          <w:lang w:val="vi-VN"/>
        </w:rPr>
      </w:pPr>
      <w:r w:rsidRPr="0069649D">
        <w:rPr>
          <w:b/>
          <w:sz w:val="28"/>
          <w:szCs w:val="28"/>
          <w:lang w:val="vi-VN"/>
        </w:rPr>
        <w:t>1.</w:t>
      </w:r>
      <w:r w:rsidRPr="00200BAD">
        <w:rPr>
          <w:b/>
          <w:spacing w:val="-2"/>
          <w:sz w:val="28"/>
          <w:szCs w:val="28"/>
          <w:lang w:val="vi-VN"/>
        </w:rPr>
        <w:t xml:space="preserve"> Nội dung</w:t>
      </w:r>
      <w:r w:rsidRPr="00AE2135">
        <w:rPr>
          <w:spacing w:val="-2"/>
          <w:sz w:val="28"/>
          <w:szCs w:val="28"/>
          <w:lang w:val="vi-VN"/>
        </w:rPr>
        <w:t>: Tuyên truyền về tiềm năng thế mạnh sẵn có để phát triển du lịch của huyện và phát triển của huyện gắn với tuyên truyền các sự kiến lớn của dân tộc của đất nước và đại hội Đảng bộ huyện lần thứ</w:t>
      </w:r>
      <w:r>
        <w:rPr>
          <w:spacing w:val="-2"/>
          <w:sz w:val="28"/>
          <w:szCs w:val="28"/>
          <w:lang w:val="vi-VN"/>
        </w:rPr>
        <w:t xml:space="preserve"> XVIII</w:t>
      </w:r>
      <w:r w:rsidRPr="00AE2135">
        <w:rPr>
          <w:spacing w:val="-2"/>
          <w:sz w:val="28"/>
          <w:szCs w:val="28"/>
          <w:lang w:val="vi-VN"/>
        </w:rPr>
        <w:t xml:space="preserve">; </w:t>
      </w:r>
      <w:r w:rsidRPr="00E173DB">
        <w:rPr>
          <w:spacing w:val="-2"/>
          <w:sz w:val="28"/>
          <w:szCs w:val="28"/>
          <w:lang w:val="vi-VN"/>
        </w:rPr>
        <w:t>Đ</w:t>
      </w:r>
      <w:r w:rsidRPr="00AE2135">
        <w:rPr>
          <w:spacing w:val="-2"/>
          <w:sz w:val="28"/>
          <w:szCs w:val="28"/>
          <w:lang w:val="vi-VN"/>
        </w:rPr>
        <w:t>ại hội Đảng các cấp tiến tới Đại hội XIII của Đảng.</w:t>
      </w:r>
    </w:p>
    <w:p w:rsidR="006740FA" w:rsidRPr="0069649D" w:rsidRDefault="006740FA" w:rsidP="0069649D">
      <w:pPr>
        <w:spacing w:line="22" w:lineRule="atLeast"/>
        <w:ind w:firstLine="567"/>
        <w:jc w:val="both"/>
        <w:rPr>
          <w:b/>
          <w:sz w:val="28"/>
          <w:szCs w:val="28"/>
          <w:lang w:val="vi-VN"/>
        </w:rPr>
      </w:pPr>
      <w:r w:rsidRPr="0069649D">
        <w:rPr>
          <w:b/>
          <w:sz w:val="28"/>
          <w:szCs w:val="28"/>
          <w:lang w:val="vi-VN"/>
        </w:rPr>
        <w:t>2. Hình thức tuyên truyền</w:t>
      </w:r>
    </w:p>
    <w:p w:rsidR="006740FA" w:rsidRPr="0069649D" w:rsidRDefault="006740FA" w:rsidP="0069649D">
      <w:pPr>
        <w:spacing w:line="22" w:lineRule="atLeast"/>
        <w:ind w:firstLine="567"/>
        <w:jc w:val="both"/>
        <w:rPr>
          <w:sz w:val="28"/>
          <w:szCs w:val="28"/>
          <w:lang w:val="nl-NL"/>
        </w:rPr>
      </w:pPr>
      <w:r w:rsidRPr="0069649D">
        <w:rPr>
          <w:sz w:val="28"/>
          <w:szCs w:val="28"/>
          <w:lang w:val="nl-NL"/>
        </w:rPr>
        <w:t>- Tuyên truyền trên hệ thống sóng Truyền thanh - Truyền hình của huyện; trên trang thôn tin điện tử tổng hợp của huyện; cộng tác với các cơ quan báo đài tỉnh (Báo Điện Biên phủ, Đài Phát thanh - Truyền hình tỉnh.....), tuyên truyền trên hệ thống loa truyền thanh không dây của các xã, xây dựng các cụm pa no, tổ chức treo băng zon tuyên truyền...trang thông tin điện tử face book, zalo...</w:t>
      </w:r>
    </w:p>
    <w:p w:rsidR="006740FA" w:rsidRPr="0069649D" w:rsidRDefault="006740FA" w:rsidP="0069649D">
      <w:pPr>
        <w:spacing w:line="22" w:lineRule="atLeast"/>
        <w:ind w:firstLine="567"/>
        <w:jc w:val="both"/>
        <w:rPr>
          <w:sz w:val="28"/>
          <w:szCs w:val="28"/>
          <w:lang w:val="nl-NL"/>
        </w:rPr>
      </w:pPr>
      <w:r w:rsidRPr="0069649D">
        <w:rPr>
          <w:sz w:val="28"/>
          <w:szCs w:val="28"/>
          <w:lang w:val="nl-NL"/>
        </w:rPr>
        <w:t>- Phát hành các tờ rơi viết về Tủa Chùa; tổ chức thành công lựa chọn ảnh đẹp hội thi ảnh đẹp, sáng tác khẩu hiệu sloo gân…</w:t>
      </w:r>
    </w:p>
    <w:p w:rsidR="006740FA" w:rsidRPr="00AE2135" w:rsidRDefault="006740FA" w:rsidP="0069649D">
      <w:pPr>
        <w:spacing w:line="22" w:lineRule="atLeast"/>
        <w:ind w:firstLine="567"/>
        <w:jc w:val="both"/>
        <w:rPr>
          <w:spacing w:val="-2"/>
          <w:sz w:val="28"/>
          <w:szCs w:val="28"/>
          <w:lang w:val="vi-VN"/>
        </w:rPr>
      </w:pPr>
      <w:r w:rsidRPr="0069649D">
        <w:rPr>
          <w:sz w:val="28"/>
          <w:szCs w:val="28"/>
          <w:lang w:val="nl-NL"/>
        </w:rPr>
        <w:t>- Xây dựng phóng sự tài liệu "Tủa Chùa ngày mới", với thời lượng 30 phút phát sóng trên Đài Phát thanh - Truyền hình tỉnh và Đài Truyền thanh - Truyền hình huyện; lựa chọn</w:t>
      </w:r>
      <w:r w:rsidRPr="00AE2135">
        <w:rPr>
          <w:spacing w:val="-2"/>
          <w:sz w:val="28"/>
          <w:szCs w:val="28"/>
          <w:lang w:val="vi-VN"/>
        </w:rPr>
        <w:t xml:space="preserve"> một bài hát truyền thống về Tủa Chùa.</w:t>
      </w:r>
    </w:p>
    <w:p w:rsidR="006740FA" w:rsidRPr="00AE2135" w:rsidRDefault="006740FA" w:rsidP="0069649D">
      <w:pPr>
        <w:spacing w:line="22" w:lineRule="atLeast"/>
        <w:ind w:firstLine="567"/>
        <w:jc w:val="both"/>
        <w:rPr>
          <w:spacing w:val="-2"/>
          <w:sz w:val="28"/>
          <w:szCs w:val="28"/>
          <w:lang w:val="vi-VN"/>
        </w:rPr>
      </w:pPr>
      <w:r w:rsidRPr="00200BAD">
        <w:rPr>
          <w:b/>
          <w:spacing w:val="-2"/>
          <w:sz w:val="28"/>
          <w:szCs w:val="28"/>
          <w:lang w:val="vi-VN"/>
        </w:rPr>
        <w:t>3. Thời gian tổ chức các hoạt động tuyên truyền</w:t>
      </w:r>
      <w:r w:rsidRPr="00AE2135">
        <w:rPr>
          <w:spacing w:val="-2"/>
          <w:sz w:val="28"/>
          <w:szCs w:val="28"/>
          <w:lang w:val="vi-VN"/>
        </w:rPr>
        <w:t>: Bắt đầu từ quý I/2019 đến hết quý VI/2019.</w:t>
      </w:r>
    </w:p>
    <w:p w:rsidR="006740FA" w:rsidRPr="0074182D" w:rsidRDefault="006740FA" w:rsidP="00DD32B0">
      <w:pPr>
        <w:shd w:val="clear" w:color="auto" w:fill="FFFFFF"/>
        <w:spacing w:line="22" w:lineRule="atLeast"/>
        <w:ind w:firstLine="567"/>
        <w:jc w:val="both"/>
        <w:rPr>
          <w:sz w:val="28"/>
          <w:szCs w:val="28"/>
          <w:lang w:val="nl-NL"/>
        </w:rPr>
      </w:pPr>
      <w:bookmarkStart w:id="0" w:name="_Toc309975751"/>
      <w:r w:rsidRPr="004033E4">
        <w:rPr>
          <w:b/>
          <w:bCs/>
          <w:sz w:val="28"/>
          <w:szCs w:val="28"/>
          <w:lang w:val="vi-VN"/>
        </w:rPr>
        <w:t xml:space="preserve">II. </w:t>
      </w:r>
      <w:bookmarkEnd w:id="0"/>
      <w:r w:rsidRPr="0074182D">
        <w:rPr>
          <w:b/>
          <w:bCs/>
          <w:sz w:val="28"/>
          <w:szCs w:val="28"/>
          <w:lang w:val="nl-NL"/>
        </w:rPr>
        <w:t>Kế hoạch năm 2019</w:t>
      </w:r>
    </w:p>
    <w:p w:rsidR="006740FA" w:rsidRPr="004033E4" w:rsidRDefault="006740FA" w:rsidP="00DD32B0">
      <w:pPr>
        <w:shd w:val="clear" w:color="auto" w:fill="FFFFFF"/>
        <w:spacing w:line="22" w:lineRule="atLeast"/>
        <w:ind w:firstLine="567"/>
        <w:jc w:val="both"/>
        <w:rPr>
          <w:b/>
          <w:sz w:val="28"/>
          <w:szCs w:val="28"/>
          <w:lang w:val="vi-VN"/>
        </w:rPr>
      </w:pPr>
      <w:bookmarkStart w:id="1" w:name="_Toc269720159"/>
      <w:r w:rsidRPr="004033E4">
        <w:rPr>
          <w:b/>
          <w:sz w:val="28"/>
          <w:szCs w:val="28"/>
          <w:lang w:val="vi-VN"/>
        </w:rPr>
        <w:t xml:space="preserve">1. </w:t>
      </w:r>
      <w:bookmarkEnd w:id="1"/>
      <w:r w:rsidRPr="004033E4">
        <w:rPr>
          <w:b/>
          <w:sz w:val="28"/>
          <w:szCs w:val="28"/>
          <w:lang w:val="vi-VN"/>
        </w:rPr>
        <w:t>Đầu tư cơ sở hạ tầng</w:t>
      </w:r>
    </w:p>
    <w:p w:rsidR="006740FA" w:rsidRPr="004033E4" w:rsidRDefault="006740FA" w:rsidP="00DD32B0">
      <w:pPr>
        <w:shd w:val="clear" w:color="auto" w:fill="FFFFFF"/>
        <w:spacing w:line="22" w:lineRule="atLeast"/>
        <w:ind w:firstLine="567"/>
        <w:jc w:val="both"/>
        <w:rPr>
          <w:b/>
          <w:sz w:val="28"/>
          <w:szCs w:val="28"/>
          <w:lang w:val="vi-VN"/>
        </w:rPr>
      </w:pPr>
      <w:r w:rsidRPr="004033E4">
        <w:rPr>
          <w:b/>
          <w:sz w:val="28"/>
          <w:szCs w:val="28"/>
          <w:lang w:val="vi-VN"/>
        </w:rPr>
        <w:t>1.1. Di tích thành Vàng Lồng xã Tả Phìn</w:t>
      </w:r>
    </w:p>
    <w:p w:rsidR="006740FA" w:rsidRPr="004033E4" w:rsidRDefault="006740FA" w:rsidP="00DD32B0">
      <w:pPr>
        <w:shd w:val="clear" w:color="auto" w:fill="FFFFFF"/>
        <w:spacing w:line="22" w:lineRule="atLeast"/>
        <w:ind w:firstLine="567"/>
        <w:jc w:val="both"/>
        <w:rPr>
          <w:sz w:val="28"/>
          <w:szCs w:val="28"/>
          <w:lang w:val="vi-VN"/>
        </w:rPr>
      </w:pPr>
      <w:r w:rsidRPr="00B06CB3">
        <w:rPr>
          <w:sz w:val="28"/>
          <w:szCs w:val="28"/>
          <w:lang w:val="vi-VN"/>
        </w:rPr>
        <w:t xml:space="preserve">Đề nghị xin chủ chương phê duyệt nguồn vốn từ đó: </w:t>
      </w:r>
      <w:r w:rsidRPr="004033E4">
        <w:rPr>
          <w:sz w:val="28"/>
          <w:szCs w:val="28"/>
          <w:lang w:val="vi-VN"/>
        </w:rPr>
        <w:t>Lập kế hoạch, dự toán khái toán trình xin phê duyệt phương án trùng tu, tôn tạo kiến trúc thành Vàng Lồng (di tích cấp tỉnh). Song song với công tác trùng, tôn tạo kiến trúc thực hiện công tác khảo sát tuyến đường tránh qua di tích thành Vàng Lồng.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a. Dự án Trùng tu tôn tạo kiến trúc thành Vàng Lồng xã Tả Phìn</w:t>
      </w:r>
    </w:p>
    <w:p w:rsidR="006740FA" w:rsidRPr="004033E4" w:rsidRDefault="006740FA" w:rsidP="00DD32B0">
      <w:pPr>
        <w:shd w:val="clear" w:color="auto" w:fill="FFFFFF"/>
        <w:spacing w:line="22" w:lineRule="atLeast"/>
        <w:ind w:firstLine="567"/>
        <w:jc w:val="both"/>
        <w:rPr>
          <w:color w:val="FF0000"/>
          <w:sz w:val="28"/>
          <w:szCs w:val="28"/>
          <w:lang w:val="vi-VN"/>
        </w:rPr>
      </w:pPr>
      <w:r w:rsidRPr="004033E4">
        <w:rPr>
          <w:color w:val="FF0000"/>
          <w:sz w:val="28"/>
          <w:szCs w:val="28"/>
          <w:lang w:val="vi-VN"/>
        </w:rPr>
        <w:t>- Kinh phí thực hiệ</w:t>
      </w:r>
      <w:r>
        <w:rPr>
          <w:color w:val="FF0000"/>
          <w:sz w:val="28"/>
          <w:szCs w:val="28"/>
          <w:lang w:val="vi-VN"/>
        </w:rPr>
        <w:t>n</w:t>
      </w:r>
      <w:r w:rsidRPr="004033E4">
        <w:rPr>
          <w:color w:val="FF0000"/>
          <w:sz w:val="28"/>
          <w:szCs w:val="28"/>
          <w:lang w:val="vi-VN"/>
        </w:rPr>
        <w:t>: 5.000 triệu đồng.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Trung ương.</w:t>
      </w:r>
    </w:p>
    <w:p w:rsidR="006740FA" w:rsidRPr="0074182D" w:rsidRDefault="006740FA" w:rsidP="00DD32B0">
      <w:pPr>
        <w:shd w:val="clear" w:color="auto" w:fill="FFFFFF"/>
        <w:spacing w:line="22" w:lineRule="atLeast"/>
        <w:ind w:firstLine="567"/>
        <w:jc w:val="both"/>
        <w:rPr>
          <w:sz w:val="28"/>
          <w:szCs w:val="28"/>
          <w:lang w:val="vi-VN"/>
        </w:rPr>
      </w:pPr>
      <w:r w:rsidRPr="004033E4">
        <w:rPr>
          <w:sz w:val="28"/>
          <w:szCs w:val="28"/>
          <w:lang w:val="vi-VN"/>
        </w:rPr>
        <w:t>- Chủ đầu tư: UBND huyện Tủa Chùa.</w:t>
      </w:r>
    </w:p>
    <w:p w:rsidR="006740FA" w:rsidRPr="0074182D" w:rsidRDefault="006740FA" w:rsidP="00DD32B0">
      <w:pPr>
        <w:shd w:val="clear" w:color="auto" w:fill="FFFFFF"/>
        <w:spacing w:line="22" w:lineRule="atLeast"/>
        <w:ind w:firstLine="567"/>
        <w:jc w:val="both"/>
        <w:rPr>
          <w:sz w:val="28"/>
          <w:szCs w:val="28"/>
          <w:lang w:val="vi-VN"/>
        </w:rPr>
      </w:pPr>
      <w:r w:rsidRPr="0074182D">
        <w:rPr>
          <w:sz w:val="28"/>
          <w:szCs w:val="28"/>
          <w:lang w:val="vi-VN"/>
        </w:rPr>
        <w:t>- Đơn vị chủ trì: Phòng Văn hóa và thông tin.</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phối hợp: Phòng Tài chính Kế hoạch; Ban QLDA huyện; UBND xã Tả Phìn.</w:t>
      </w:r>
    </w:p>
    <w:p w:rsidR="006740FA" w:rsidRPr="0074182D" w:rsidRDefault="006740FA" w:rsidP="00DD32B0">
      <w:pPr>
        <w:shd w:val="clear" w:color="auto" w:fill="FFFFFF"/>
        <w:spacing w:line="22" w:lineRule="atLeast"/>
        <w:ind w:firstLine="567"/>
        <w:jc w:val="both"/>
        <w:rPr>
          <w:sz w:val="28"/>
          <w:szCs w:val="28"/>
          <w:lang w:val="vi-VN"/>
        </w:rPr>
      </w:pPr>
      <w:r w:rsidRPr="0074182D">
        <w:rPr>
          <w:sz w:val="28"/>
          <w:szCs w:val="28"/>
          <w:lang w:val="vi-VN"/>
        </w:rPr>
        <w:t>b. Đường tránh qua thành Vàng Lồng</w:t>
      </w:r>
    </w:p>
    <w:p w:rsidR="006740FA" w:rsidRPr="004033E4" w:rsidRDefault="006740FA" w:rsidP="00DD32B0">
      <w:pPr>
        <w:shd w:val="clear" w:color="auto" w:fill="FFFFFF"/>
        <w:spacing w:line="22" w:lineRule="atLeast"/>
        <w:ind w:firstLine="567"/>
        <w:jc w:val="both"/>
        <w:rPr>
          <w:color w:val="FF0000"/>
          <w:sz w:val="28"/>
          <w:szCs w:val="28"/>
          <w:lang w:val="vi-VN"/>
        </w:rPr>
      </w:pPr>
      <w:r w:rsidRPr="004033E4">
        <w:rPr>
          <w:color w:val="FF0000"/>
          <w:sz w:val="28"/>
          <w:szCs w:val="28"/>
          <w:lang w:val="vi-VN"/>
        </w:rPr>
        <w:t>- Kinh phí thực hiệ</w:t>
      </w:r>
      <w:r>
        <w:rPr>
          <w:color w:val="FF0000"/>
          <w:sz w:val="28"/>
          <w:szCs w:val="28"/>
          <w:lang w:val="vi-VN"/>
        </w:rPr>
        <w:t>n</w:t>
      </w:r>
      <w:r w:rsidRPr="004033E4">
        <w:rPr>
          <w:color w:val="FF0000"/>
          <w:sz w:val="28"/>
          <w:szCs w:val="28"/>
          <w:lang w:val="vi-VN"/>
        </w:rPr>
        <w:t xml:space="preserve">: </w:t>
      </w:r>
      <w:r w:rsidRPr="0074182D">
        <w:rPr>
          <w:color w:val="FF0000"/>
          <w:sz w:val="28"/>
          <w:szCs w:val="28"/>
          <w:lang w:val="vi-VN"/>
        </w:rPr>
        <w:t>1</w:t>
      </w:r>
      <w:r w:rsidRPr="004033E4">
        <w:rPr>
          <w:color w:val="FF0000"/>
          <w:sz w:val="28"/>
          <w:szCs w:val="28"/>
          <w:lang w:val="vi-VN"/>
        </w:rPr>
        <w:t>.000 triệu đồng.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địa phương</w:t>
      </w:r>
    </w:p>
    <w:p w:rsidR="006740FA" w:rsidRPr="0074182D" w:rsidRDefault="006740FA" w:rsidP="00DD32B0">
      <w:pPr>
        <w:shd w:val="clear" w:color="auto" w:fill="FFFFFF"/>
        <w:spacing w:line="22" w:lineRule="atLeast"/>
        <w:ind w:firstLine="567"/>
        <w:jc w:val="both"/>
        <w:rPr>
          <w:sz w:val="28"/>
          <w:szCs w:val="28"/>
          <w:lang w:val="vi-VN"/>
        </w:rPr>
      </w:pPr>
      <w:r w:rsidRPr="004033E4">
        <w:rPr>
          <w:sz w:val="28"/>
          <w:szCs w:val="28"/>
          <w:lang w:val="vi-VN"/>
        </w:rPr>
        <w:t>- Chủ đầu tư: UBND huyện Tủa Chùa</w:t>
      </w:r>
    </w:p>
    <w:p w:rsidR="006740FA" w:rsidRPr="0074182D" w:rsidRDefault="006740FA" w:rsidP="00DD32B0">
      <w:pPr>
        <w:shd w:val="clear" w:color="auto" w:fill="FFFFFF"/>
        <w:spacing w:line="22" w:lineRule="atLeast"/>
        <w:ind w:firstLine="567"/>
        <w:jc w:val="both"/>
        <w:rPr>
          <w:sz w:val="28"/>
          <w:szCs w:val="28"/>
          <w:lang w:val="vi-VN"/>
        </w:rPr>
      </w:pPr>
      <w:r w:rsidRPr="0074182D">
        <w:rPr>
          <w:sz w:val="28"/>
          <w:szCs w:val="28"/>
          <w:lang w:val="vi-VN"/>
        </w:rPr>
        <w:t xml:space="preserve">- Đơn vị chủ trì: </w:t>
      </w:r>
      <w:r w:rsidRPr="004033E4">
        <w:rPr>
          <w:sz w:val="28"/>
          <w:szCs w:val="28"/>
          <w:lang w:val="vi-VN"/>
        </w:rPr>
        <w:t>Ban QLDA huyện</w:t>
      </w:r>
      <w:r w:rsidRPr="0074182D">
        <w:rPr>
          <w:sz w:val="28"/>
          <w:szCs w:val="28"/>
          <w:lang w:val="vi-VN"/>
        </w:rPr>
        <w:t>.</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phối hợp: Phòng Tài chính Kế hoạch; Phòng Văn Hóa Thông Tin;  UBND xã Tả Phìn.</w:t>
      </w:r>
    </w:p>
    <w:p w:rsidR="006740FA" w:rsidRPr="0074182D" w:rsidRDefault="006740FA" w:rsidP="00DD32B0">
      <w:pPr>
        <w:shd w:val="clear" w:color="auto" w:fill="FFFFFF"/>
        <w:spacing w:line="22" w:lineRule="atLeast"/>
        <w:ind w:firstLine="567"/>
        <w:jc w:val="both"/>
        <w:rPr>
          <w:b/>
          <w:sz w:val="28"/>
          <w:szCs w:val="28"/>
          <w:lang w:val="vi-VN"/>
        </w:rPr>
      </w:pPr>
      <w:r w:rsidRPr="004033E4">
        <w:rPr>
          <w:b/>
          <w:sz w:val="28"/>
          <w:szCs w:val="28"/>
          <w:lang w:val="vi-VN"/>
        </w:rPr>
        <w:t>1.</w:t>
      </w:r>
      <w:r w:rsidRPr="0074182D">
        <w:rPr>
          <w:b/>
          <w:sz w:val="28"/>
          <w:szCs w:val="28"/>
          <w:lang w:val="vi-VN"/>
        </w:rPr>
        <w:t>2</w:t>
      </w:r>
      <w:r w:rsidRPr="004033E4">
        <w:rPr>
          <w:b/>
          <w:sz w:val="28"/>
          <w:szCs w:val="28"/>
          <w:lang w:val="vi-VN"/>
        </w:rPr>
        <w:t xml:space="preserve"> </w:t>
      </w:r>
      <w:r w:rsidRPr="0074182D">
        <w:rPr>
          <w:b/>
          <w:sz w:val="28"/>
          <w:szCs w:val="28"/>
          <w:lang w:val="vi-VN"/>
        </w:rPr>
        <w:t>Xây dựng đường và khuôn viên các hạng mục phụ trợ hang động Pê Răng Ky xã Huổi Só</w:t>
      </w:r>
    </w:p>
    <w:p w:rsidR="006740FA" w:rsidRPr="004033E4" w:rsidRDefault="006740FA" w:rsidP="00DD32B0">
      <w:pPr>
        <w:shd w:val="clear" w:color="auto" w:fill="FFFFFF"/>
        <w:spacing w:line="22" w:lineRule="atLeast"/>
        <w:ind w:firstLine="567"/>
        <w:jc w:val="both"/>
        <w:rPr>
          <w:sz w:val="28"/>
          <w:szCs w:val="28"/>
          <w:lang w:val="vi-VN"/>
        </w:rPr>
      </w:pPr>
      <w:r w:rsidRPr="00B06CB3">
        <w:rPr>
          <w:sz w:val="28"/>
          <w:szCs w:val="28"/>
          <w:lang w:val="vi-VN"/>
        </w:rPr>
        <w:t>Đề nghị xin chủ chương phê duyệt nguồn vốn</w:t>
      </w:r>
      <w:r w:rsidRPr="005F5B5C">
        <w:rPr>
          <w:sz w:val="28"/>
          <w:szCs w:val="28"/>
          <w:lang w:val="vi-VN"/>
        </w:rPr>
        <w:t xml:space="preserve"> từ đó: </w:t>
      </w:r>
      <w:r w:rsidRPr="0074182D">
        <w:rPr>
          <w:sz w:val="28"/>
          <w:szCs w:val="28"/>
          <w:lang w:val="vi-VN"/>
        </w:rPr>
        <w:t>Khảo sát, l</w:t>
      </w:r>
      <w:r w:rsidRPr="004033E4">
        <w:rPr>
          <w:sz w:val="28"/>
          <w:szCs w:val="28"/>
          <w:lang w:val="vi-VN"/>
        </w:rPr>
        <w:t xml:space="preserve">ập dự toán khái toán trình xin phê duyệt phương án </w:t>
      </w:r>
      <w:r w:rsidRPr="0074182D">
        <w:rPr>
          <w:sz w:val="28"/>
          <w:szCs w:val="28"/>
          <w:lang w:val="vi-VN"/>
        </w:rPr>
        <w:t>x</w:t>
      </w:r>
      <w:r w:rsidRPr="004033E4">
        <w:rPr>
          <w:sz w:val="28"/>
          <w:szCs w:val="28"/>
          <w:lang w:val="vi-VN"/>
        </w:rPr>
        <w:t xml:space="preserve">ây dựng </w:t>
      </w:r>
      <w:r w:rsidRPr="0074182D">
        <w:rPr>
          <w:sz w:val="28"/>
          <w:szCs w:val="28"/>
          <w:lang w:val="vi-VN"/>
        </w:rPr>
        <w:t xml:space="preserve">tuyến </w:t>
      </w:r>
      <w:r w:rsidRPr="004033E4">
        <w:rPr>
          <w:sz w:val="28"/>
          <w:szCs w:val="28"/>
          <w:lang w:val="vi-VN"/>
        </w:rPr>
        <w:t xml:space="preserve">đường và khuôn viên các hạng mục phụ trợ hang động Pê Răng Ky xã Huổi </w:t>
      </w:r>
      <w:r w:rsidRPr="0074182D">
        <w:rPr>
          <w:sz w:val="28"/>
          <w:szCs w:val="28"/>
          <w:lang w:val="vi-VN"/>
        </w:rPr>
        <w:t>S</w:t>
      </w:r>
      <w:r w:rsidRPr="004033E4">
        <w:rPr>
          <w:sz w:val="28"/>
          <w:szCs w:val="28"/>
          <w:lang w:val="vi-VN"/>
        </w:rPr>
        <w:t>ó.</w:t>
      </w:r>
    </w:p>
    <w:p w:rsidR="006740FA" w:rsidRPr="004033E4" w:rsidRDefault="006740FA" w:rsidP="00DD32B0">
      <w:pPr>
        <w:shd w:val="clear" w:color="auto" w:fill="FFFFFF"/>
        <w:spacing w:line="22" w:lineRule="atLeast"/>
        <w:ind w:firstLine="567"/>
        <w:jc w:val="both"/>
        <w:rPr>
          <w:color w:val="FF0000"/>
          <w:sz w:val="28"/>
          <w:szCs w:val="28"/>
          <w:lang w:val="vi-VN"/>
        </w:rPr>
      </w:pPr>
      <w:r w:rsidRPr="004033E4">
        <w:rPr>
          <w:color w:val="FF0000"/>
          <w:sz w:val="28"/>
          <w:szCs w:val="28"/>
          <w:lang w:val="vi-VN"/>
        </w:rPr>
        <w:t>- Kinh phí thực hiệ</w:t>
      </w:r>
      <w:r>
        <w:rPr>
          <w:color w:val="FF0000"/>
          <w:sz w:val="28"/>
          <w:szCs w:val="28"/>
          <w:lang w:val="vi-VN"/>
        </w:rPr>
        <w:t>n</w:t>
      </w:r>
      <w:r w:rsidRPr="004033E4">
        <w:rPr>
          <w:color w:val="FF0000"/>
          <w:sz w:val="28"/>
          <w:szCs w:val="28"/>
          <w:lang w:val="vi-VN"/>
        </w:rPr>
        <w:t>: 1.000 triệu đồng.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Trung ương</w:t>
      </w:r>
    </w:p>
    <w:p w:rsidR="006740FA" w:rsidRPr="0074182D" w:rsidRDefault="006740FA" w:rsidP="00DD32B0">
      <w:pPr>
        <w:shd w:val="clear" w:color="auto" w:fill="FFFFFF"/>
        <w:spacing w:line="22" w:lineRule="atLeast"/>
        <w:ind w:firstLine="567"/>
        <w:jc w:val="both"/>
        <w:rPr>
          <w:sz w:val="28"/>
          <w:szCs w:val="28"/>
          <w:lang w:val="vi-VN"/>
        </w:rPr>
      </w:pPr>
      <w:r w:rsidRPr="004033E4">
        <w:rPr>
          <w:sz w:val="28"/>
          <w:szCs w:val="28"/>
          <w:lang w:val="vi-VN"/>
        </w:rPr>
        <w:t>- Chủ đầu tư: UBND huyện Tủa Chùa</w:t>
      </w:r>
    </w:p>
    <w:p w:rsidR="006740FA" w:rsidRPr="0074182D" w:rsidRDefault="006740FA" w:rsidP="00DD32B0">
      <w:pPr>
        <w:shd w:val="clear" w:color="auto" w:fill="FFFFFF"/>
        <w:spacing w:line="22" w:lineRule="atLeast"/>
        <w:ind w:firstLine="567"/>
        <w:jc w:val="both"/>
        <w:rPr>
          <w:sz w:val="28"/>
          <w:szCs w:val="28"/>
          <w:lang w:val="vi-VN"/>
        </w:rPr>
      </w:pPr>
      <w:r w:rsidRPr="0074182D">
        <w:rPr>
          <w:sz w:val="28"/>
          <w:szCs w:val="28"/>
          <w:lang w:val="vi-VN"/>
        </w:rPr>
        <w:t xml:space="preserve">- Đơn vị chủ trì: </w:t>
      </w:r>
      <w:r w:rsidRPr="004033E4">
        <w:rPr>
          <w:sz w:val="28"/>
          <w:szCs w:val="28"/>
          <w:lang w:val="vi-VN"/>
        </w:rPr>
        <w:t>Ban QLDA huyện</w:t>
      </w:r>
      <w:r w:rsidRPr="0074182D">
        <w:rPr>
          <w:sz w:val="28"/>
          <w:szCs w:val="28"/>
          <w:lang w:val="vi-VN"/>
        </w:rPr>
        <w:t>.</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xml:space="preserve">- Đơn vị phối hợp: Phòng Tài chính Kế hoạch; Phòng Văn Hóa Thông Tin; UBND xã </w:t>
      </w:r>
      <w:r w:rsidRPr="0074182D">
        <w:rPr>
          <w:sz w:val="28"/>
          <w:szCs w:val="28"/>
          <w:lang w:val="vi-VN"/>
        </w:rPr>
        <w:t>Huổi Só</w:t>
      </w:r>
      <w:r w:rsidRPr="004033E4">
        <w:rPr>
          <w:sz w:val="28"/>
          <w:szCs w:val="28"/>
          <w:lang w:val="vi-VN"/>
        </w:rPr>
        <w:t>.</w:t>
      </w:r>
    </w:p>
    <w:p w:rsidR="006740FA" w:rsidRPr="004033E4" w:rsidRDefault="006740FA" w:rsidP="00DD32B0">
      <w:pPr>
        <w:shd w:val="clear" w:color="auto" w:fill="FFFFFF"/>
        <w:spacing w:line="22" w:lineRule="atLeast"/>
        <w:ind w:firstLine="567"/>
        <w:jc w:val="both"/>
        <w:rPr>
          <w:b/>
          <w:sz w:val="28"/>
          <w:szCs w:val="28"/>
          <w:lang w:val="vi-VN"/>
        </w:rPr>
      </w:pPr>
      <w:r w:rsidRPr="004033E4">
        <w:rPr>
          <w:b/>
          <w:sz w:val="28"/>
          <w:szCs w:val="28"/>
          <w:lang w:val="vi-VN"/>
        </w:rPr>
        <w:t>1.3 Nâng cấp Bến cảng Huổi Lóng, xã Huổi Só</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Khảo sát, lập dự toán khái toán trình xin phê duyệt phương án Nâng cấp Bến cảng Huổi Lóng, xã Huổi Só.</w:t>
      </w:r>
    </w:p>
    <w:p w:rsidR="006740FA" w:rsidRPr="004033E4" w:rsidRDefault="006740FA" w:rsidP="00DD32B0">
      <w:pPr>
        <w:shd w:val="clear" w:color="auto" w:fill="FFFFFF"/>
        <w:spacing w:line="22" w:lineRule="atLeast"/>
        <w:ind w:firstLine="567"/>
        <w:jc w:val="both"/>
        <w:rPr>
          <w:color w:val="FF0000"/>
          <w:sz w:val="28"/>
          <w:szCs w:val="28"/>
          <w:lang w:val="vi-VN"/>
        </w:rPr>
      </w:pPr>
      <w:r w:rsidRPr="004033E4">
        <w:rPr>
          <w:color w:val="FF0000"/>
          <w:sz w:val="28"/>
          <w:szCs w:val="28"/>
          <w:lang w:val="vi-VN"/>
        </w:rPr>
        <w:t>- Kinh phí thực hiệ</w:t>
      </w:r>
      <w:r>
        <w:rPr>
          <w:color w:val="FF0000"/>
          <w:sz w:val="28"/>
          <w:szCs w:val="28"/>
          <w:lang w:val="vi-VN"/>
        </w:rPr>
        <w:t>n năm</w:t>
      </w:r>
      <w:r w:rsidRPr="004033E4">
        <w:rPr>
          <w:color w:val="FF0000"/>
          <w:sz w:val="28"/>
          <w:szCs w:val="28"/>
          <w:lang w:val="vi-VN"/>
        </w:rPr>
        <w:t>: 1.000 triệu đồng.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Trung ương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Chủ đầu tư: UBND huyện Tủa Chùa</w:t>
      </w:r>
    </w:p>
    <w:p w:rsidR="006740FA" w:rsidRPr="0074182D"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chủ trì: Ban QLDA huyện.</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w:t>
      </w:r>
      <w:r w:rsidRPr="0074182D">
        <w:rPr>
          <w:sz w:val="28"/>
          <w:szCs w:val="28"/>
          <w:lang w:val="vi-VN"/>
        </w:rPr>
        <w:t xml:space="preserve"> </w:t>
      </w:r>
      <w:r w:rsidRPr="004033E4">
        <w:rPr>
          <w:sz w:val="28"/>
          <w:szCs w:val="28"/>
          <w:lang w:val="vi-VN"/>
        </w:rPr>
        <w:t>Đơn vị phối hợp: Phòng Tài chính Kế hoạch; Phòng Văn Hóa Thông Tin; UBND xã Huổi Só.</w:t>
      </w:r>
    </w:p>
    <w:p w:rsidR="006740FA" w:rsidRPr="004033E4" w:rsidRDefault="006740FA" w:rsidP="00DD32B0">
      <w:pPr>
        <w:shd w:val="clear" w:color="auto" w:fill="FFFFFF"/>
        <w:spacing w:line="22" w:lineRule="atLeast"/>
        <w:ind w:firstLine="567"/>
        <w:jc w:val="both"/>
        <w:rPr>
          <w:b/>
          <w:sz w:val="28"/>
          <w:szCs w:val="28"/>
          <w:lang w:val="vi-VN"/>
        </w:rPr>
      </w:pPr>
      <w:r w:rsidRPr="004033E4">
        <w:rPr>
          <w:b/>
          <w:sz w:val="28"/>
          <w:szCs w:val="28"/>
          <w:lang w:val="vi-VN"/>
        </w:rPr>
        <w:t>1.4 Đầu tư xây dựng các điểm dừng chân trên tuyến du lịch tại 3 di tích quốc gia: Hang Khó Chua La; Hang Xá Nhè; Hang Pê Răng Ky</w:t>
      </w:r>
    </w:p>
    <w:p w:rsidR="006740FA" w:rsidRPr="005F5B5C" w:rsidRDefault="006740FA" w:rsidP="00DD32B0">
      <w:pPr>
        <w:shd w:val="clear" w:color="auto" w:fill="FFFFFF"/>
        <w:spacing w:line="22" w:lineRule="atLeast"/>
        <w:ind w:firstLine="567"/>
        <w:jc w:val="both"/>
        <w:rPr>
          <w:sz w:val="28"/>
          <w:szCs w:val="28"/>
          <w:lang w:val="vi-VN"/>
        </w:rPr>
      </w:pPr>
      <w:r w:rsidRPr="004033E4">
        <w:rPr>
          <w:sz w:val="28"/>
          <w:szCs w:val="28"/>
          <w:lang w:val="vi-VN"/>
        </w:rPr>
        <w:t xml:space="preserve">Khảo sát, lập dự toán khái toán trình xin phê duyệt Đầu tư xây dựng các điểm dừng chân trên tuyến du lịch, các nhà vệ sinh đạt chuẩn tại </w:t>
      </w:r>
      <w:r w:rsidRPr="005F5B5C">
        <w:rPr>
          <w:sz w:val="28"/>
          <w:szCs w:val="28"/>
          <w:lang w:val="vi-VN"/>
        </w:rPr>
        <w:t>2</w:t>
      </w:r>
      <w:r w:rsidRPr="004033E4">
        <w:rPr>
          <w:sz w:val="28"/>
          <w:szCs w:val="28"/>
          <w:lang w:val="vi-VN"/>
        </w:rPr>
        <w:t xml:space="preserve"> di tích quốc gia: Hang Khó Chua La; Hang Xá Nhè</w:t>
      </w:r>
      <w:r w:rsidRPr="005F5B5C">
        <w:rPr>
          <w:sz w:val="28"/>
          <w:szCs w:val="28"/>
          <w:lang w:val="vi-VN"/>
        </w:rPr>
        <w:t>.</w:t>
      </w:r>
    </w:p>
    <w:p w:rsidR="006740FA" w:rsidRPr="004033E4" w:rsidRDefault="006740FA" w:rsidP="00DD32B0">
      <w:pPr>
        <w:shd w:val="clear" w:color="auto" w:fill="FFFFFF"/>
        <w:spacing w:line="22" w:lineRule="atLeast"/>
        <w:ind w:firstLine="567"/>
        <w:jc w:val="both"/>
        <w:rPr>
          <w:color w:val="FF0000"/>
          <w:sz w:val="28"/>
          <w:szCs w:val="28"/>
          <w:lang w:val="vi-VN"/>
        </w:rPr>
      </w:pPr>
      <w:r w:rsidRPr="004033E4">
        <w:rPr>
          <w:color w:val="FF0000"/>
          <w:sz w:val="28"/>
          <w:szCs w:val="28"/>
          <w:lang w:val="vi-VN"/>
        </w:rPr>
        <w:t>- Kinh phí thực hiệ</w:t>
      </w:r>
      <w:r>
        <w:rPr>
          <w:color w:val="FF0000"/>
          <w:sz w:val="28"/>
          <w:szCs w:val="28"/>
          <w:lang w:val="vi-VN"/>
        </w:rPr>
        <w:t>n năm</w:t>
      </w:r>
      <w:r w:rsidRPr="004033E4">
        <w:rPr>
          <w:color w:val="FF0000"/>
          <w:sz w:val="28"/>
          <w:szCs w:val="28"/>
          <w:lang w:val="vi-VN"/>
        </w:rPr>
        <w:t xml:space="preserve">: </w:t>
      </w:r>
      <w:r w:rsidRPr="005F5B5C">
        <w:rPr>
          <w:color w:val="FF0000"/>
          <w:sz w:val="28"/>
          <w:szCs w:val="28"/>
          <w:lang w:val="vi-VN"/>
        </w:rPr>
        <w:t>7</w:t>
      </w:r>
      <w:r w:rsidRPr="004033E4">
        <w:rPr>
          <w:color w:val="FF0000"/>
          <w:sz w:val="28"/>
          <w:szCs w:val="28"/>
          <w:lang w:val="vi-VN"/>
        </w:rPr>
        <w:t>.000 triệu đồng.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địa Phương.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Chủ đầu tư: UBND huyện Tủa Chùa.</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chủ trì: Ban QLDA huyện.</w:t>
      </w:r>
    </w:p>
    <w:p w:rsidR="006740FA" w:rsidRPr="00AE2135" w:rsidRDefault="006740FA" w:rsidP="00E162C6">
      <w:pPr>
        <w:shd w:val="clear" w:color="auto" w:fill="FFFFFF"/>
        <w:spacing w:line="22" w:lineRule="atLeast"/>
        <w:ind w:firstLine="567"/>
        <w:jc w:val="both"/>
        <w:rPr>
          <w:sz w:val="28"/>
          <w:szCs w:val="28"/>
          <w:lang w:val="vi-VN"/>
        </w:rPr>
      </w:pPr>
      <w:r w:rsidRPr="004033E4">
        <w:rPr>
          <w:sz w:val="28"/>
          <w:szCs w:val="28"/>
          <w:lang w:val="vi-VN"/>
        </w:rPr>
        <w:t>- Đơn vị phối hợp: Phòng Tài chính Kế hoạch; Phòng Văn Hóa Thông Tin; UBND xã Huổi Só, xã Xá Nhè.</w:t>
      </w:r>
    </w:p>
    <w:p w:rsidR="006740FA" w:rsidRPr="0074182D" w:rsidRDefault="006740FA" w:rsidP="00DD32B0">
      <w:pPr>
        <w:shd w:val="clear" w:color="auto" w:fill="FFFFFF"/>
        <w:spacing w:line="22" w:lineRule="atLeast"/>
        <w:ind w:firstLine="567"/>
        <w:jc w:val="both"/>
        <w:rPr>
          <w:b/>
          <w:sz w:val="28"/>
          <w:szCs w:val="28"/>
          <w:lang w:val="vi-VN"/>
        </w:rPr>
      </w:pPr>
      <w:r w:rsidRPr="0074182D">
        <w:rPr>
          <w:b/>
          <w:sz w:val="28"/>
          <w:szCs w:val="28"/>
          <w:lang w:val="vi-VN"/>
        </w:rPr>
        <w:t>2. Bảo tồn các giá trị văn hóa</w:t>
      </w:r>
    </w:p>
    <w:p w:rsidR="006740FA" w:rsidRPr="0074182D" w:rsidRDefault="006740FA" w:rsidP="00DD32B0">
      <w:pPr>
        <w:shd w:val="clear" w:color="auto" w:fill="FFFFFF"/>
        <w:spacing w:line="22" w:lineRule="atLeast"/>
        <w:ind w:firstLine="567"/>
        <w:jc w:val="both"/>
        <w:rPr>
          <w:b/>
          <w:sz w:val="28"/>
          <w:szCs w:val="28"/>
          <w:lang w:val="vi-VN"/>
        </w:rPr>
      </w:pPr>
      <w:r w:rsidRPr="0074182D">
        <w:rPr>
          <w:b/>
          <w:sz w:val="28"/>
          <w:szCs w:val="28"/>
          <w:lang w:val="vi-VN"/>
        </w:rPr>
        <w:t>2.1 Lễ Tù Cải Dân tộc Dao xã Huổi Só</w:t>
      </w:r>
    </w:p>
    <w:p w:rsidR="006740FA" w:rsidRPr="00F44911" w:rsidRDefault="006740FA" w:rsidP="00DD32B0">
      <w:pPr>
        <w:shd w:val="clear" w:color="auto" w:fill="FFFFFF"/>
        <w:spacing w:line="22" w:lineRule="atLeast"/>
        <w:ind w:firstLine="567"/>
        <w:jc w:val="both"/>
        <w:rPr>
          <w:sz w:val="28"/>
          <w:szCs w:val="28"/>
          <w:lang w:val="vi-VN"/>
        </w:rPr>
      </w:pPr>
      <w:r w:rsidRPr="005F5B5C">
        <w:rPr>
          <w:sz w:val="28"/>
          <w:szCs w:val="28"/>
          <w:lang w:val="vi-VN"/>
        </w:rPr>
        <w:t xml:space="preserve">Bảo tồn </w:t>
      </w:r>
      <w:r w:rsidRPr="004033E4">
        <w:rPr>
          <w:sz w:val="28"/>
          <w:szCs w:val="28"/>
          <w:lang w:val="vi-VN"/>
        </w:rPr>
        <w:t>di sản văn hóa phi vật thể lễ Tù Cải dân tộc Dao xã Huổi Só nhằm bảo tồn các giá trị văn h</w:t>
      </w:r>
      <w:r w:rsidRPr="0074182D">
        <w:rPr>
          <w:sz w:val="28"/>
          <w:szCs w:val="28"/>
          <w:lang w:val="vi-VN"/>
        </w:rPr>
        <w:t>óa gìn giữ bản sắc văn hóa bản địa, duy trì các hoạt động nghệ thuật dân tộc, nghi lễ truyền thống, phong tục tập quán tốt đẹp.</w:t>
      </w:r>
      <w:r>
        <w:rPr>
          <w:sz w:val="28"/>
          <w:szCs w:val="28"/>
          <w:lang w:val="vi-VN"/>
        </w:rPr>
        <w:t xml:space="preserve"> </w:t>
      </w:r>
      <w:r w:rsidRPr="00B50C17">
        <w:rPr>
          <w:sz w:val="28"/>
          <w:szCs w:val="28"/>
          <w:lang w:val="vi-VN" w:eastAsia="vi-VN"/>
        </w:rPr>
        <w:t>Bảo tàng tỉnh, Phòng Di sản - Sở Văn hóa, Thể thao và Du lịch khảo sát và làm thủ tục</w:t>
      </w:r>
      <w:r w:rsidRPr="00DD6DD9">
        <w:rPr>
          <w:sz w:val="28"/>
          <w:szCs w:val="28"/>
          <w:lang w:val="vi-VN" w:eastAsia="vi-VN"/>
        </w:rPr>
        <w:t xml:space="preserve">, ghi hình lễ Cấp sắc (Lễ Tủ Cải) của </w:t>
      </w:r>
      <w:r>
        <w:rPr>
          <w:sz w:val="28"/>
          <w:szCs w:val="28"/>
          <w:lang w:val="vi-VN" w:eastAsia="vi-VN"/>
        </w:rPr>
        <w:t>đồng bào dân tộc Dao xã Huổi Só</w:t>
      </w:r>
      <w:r w:rsidRPr="00F44911">
        <w:rPr>
          <w:sz w:val="28"/>
          <w:szCs w:val="28"/>
          <w:lang w:val="vi-VN" w:eastAsia="vi-VN"/>
        </w:rPr>
        <w:t xml:space="preserve"> kinh phí lấy từ nguồn thuộc phòng Di Sản - Sở VHTTDL tỉnh Điện Biên.</w:t>
      </w:r>
    </w:p>
    <w:p w:rsidR="006740FA" w:rsidRPr="004033E4" w:rsidRDefault="006740FA" w:rsidP="00DD32B0">
      <w:pPr>
        <w:shd w:val="clear" w:color="auto" w:fill="FFFFFF"/>
        <w:spacing w:line="22" w:lineRule="atLeast"/>
        <w:ind w:firstLine="567"/>
        <w:jc w:val="both"/>
        <w:rPr>
          <w:color w:val="FF0000"/>
          <w:sz w:val="28"/>
          <w:szCs w:val="28"/>
          <w:lang w:val="vi-VN"/>
        </w:rPr>
      </w:pPr>
      <w:r w:rsidRPr="004033E4">
        <w:rPr>
          <w:color w:val="FF0000"/>
          <w:sz w:val="28"/>
          <w:szCs w:val="28"/>
          <w:lang w:val="vi-VN"/>
        </w:rPr>
        <w:t xml:space="preserve">- Kinh phí thực hiện năm 2019: </w:t>
      </w:r>
      <w:r w:rsidRPr="005F5B5C">
        <w:rPr>
          <w:color w:val="FF0000"/>
          <w:sz w:val="28"/>
          <w:szCs w:val="28"/>
          <w:lang w:val="vi-VN"/>
        </w:rPr>
        <w:t>5</w:t>
      </w:r>
      <w:r w:rsidRPr="0074182D">
        <w:rPr>
          <w:color w:val="FF0000"/>
          <w:sz w:val="28"/>
          <w:szCs w:val="28"/>
          <w:lang w:val="vi-VN"/>
        </w:rPr>
        <w:t>00</w:t>
      </w:r>
      <w:r w:rsidRPr="004033E4">
        <w:rPr>
          <w:color w:val="FF0000"/>
          <w:sz w:val="28"/>
          <w:szCs w:val="28"/>
          <w:lang w:val="vi-VN"/>
        </w:rPr>
        <w:t xml:space="preserve"> triệu đồng.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địa Phương.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chủ trì: Sở Văn hóa, Thể thao và Du Lịch.</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phối hợp: Phòng Văn Hóa Thông Tin; UBND xã Huổi Só.</w:t>
      </w:r>
    </w:p>
    <w:p w:rsidR="006740FA" w:rsidRPr="004033E4" w:rsidRDefault="006740FA" w:rsidP="00DD32B0">
      <w:pPr>
        <w:shd w:val="clear" w:color="auto" w:fill="FFFFFF"/>
        <w:spacing w:line="22" w:lineRule="atLeast"/>
        <w:ind w:firstLine="567"/>
        <w:jc w:val="both"/>
        <w:rPr>
          <w:b/>
          <w:sz w:val="28"/>
          <w:szCs w:val="28"/>
          <w:lang w:val="vi-VN"/>
        </w:rPr>
      </w:pPr>
      <w:r w:rsidRPr="004033E4">
        <w:rPr>
          <w:b/>
          <w:sz w:val="28"/>
          <w:szCs w:val="28"/>
          <w:lang w:val="vi-VN"/>
        </w:rPr>
        <w:t>2.2 Lập hồ sơ di sản cao nguyên đá; hồ sơ di sản cây Chè Tuyết Sh</w:t>
      </w:r>
      <w:r>
        <w:rPr>
          <w:b/>
          <w:sz w:val="28"/>
          <w:szCs w:val="28"/>
          <w:lang w:val="vi-VN"/>
        </w:rPr>
        <w:t xml:space="preserve">an; </w:t>
      </w:r>
      <w:r w:rsidRPr="004033E4">
        <w:rPr>
          <w:b/>
          <w:sz w:val="28"/>
          <w:szCs w:val="28"/>
          <w:lang w:val="vi-VN"/>
        </w:rPr>
        <w:t xml:space="preserve"> chợ phiên </w:t>
      </w:r>
    </w:p>
    <w:p w:rsidR="006740FA" w:rsidRPr="004033E4" w:rsidRDefault="006740FA" w:rsidP="00DD32B0">
      <w:pPr>
        <w:shd w:val="clear" w:color="auto" w:fill="FFFFFF"/>
        <w:spacing w:line="22" w:lineRule="atLeast"/>
        <w:ind w:firstLine="567"/>
        <w:jc w:val="both"/>
        <w:rPr>
          <w:sz w:val="28"/>
          <w:szCs w:val="28"/>
          <w:lang w:val="vi-VN"/>
        </w:rPr>
      </w:pPr>
      <w:r w:rsidRPr="00F44911">
        <w:rPr>
          <w:sz w:val="28"/>
          <w:szCs w:val="28"/>
          <w:lang w:val="vi-VN"/>
        </w:rPr>
        <w:t xml:space="preserve">Xin chủ chương và nguồn vốn để tiến hành: </w:t>
      </w:r>
      <w:r w:rsidRPr="004033E4">
        <w:rPr>
          <w:sz w:val="28"/>
          <w:szCs w:val="28"/>
          <w:lang w:val="vi-VN"/>
        </w:rPr>
        <w:t xml:space="preserve">Lập hồ sơ di sản cao nguyên đá; hồ sơ </w:t>
      </w:r>
      <w:r>
        <w:rPr>
          <w:sz w:val="28"/>
          <w:szCs w:val="28"/>
          <w:lang w:val="vi-VN"/>
        </w:rPr>
        <w:t>di sản cây Chè Tuyết San;</w:t>
      </w:r>
      <w:r w:rsidRPr="004033E4">
        <w:rPr>
          <w:sz w:val="28"/>
          <w:szCs w:val="28"/>
          <w:lang w:val="vi-VN"/>
        </w:rPr>
        <w:t xml:space="preserve"> chợ phiên nhằm đẩy mạnh việc khai thác lợi thế các di tích danh lam thắng cảnh cấp quốc gia, vẻ đẹp tự nhiên của huyện như ruộng bậc thang, hệ thống cao nguyên đá, vùng lòng hồ sông Đà, nét đẹp văn hóa của các dân tộc; không gian văn hóa chợ phiên truyền thống vùng cao, quần thể chè cây cao Tuyết Shan cổ thụ kết hợp với lợi thế về khí hậu mát mẻ quanh năm để hình thành các sản phẩm du lịch đặc thù.</w:t>
      </w:r>
    </w:p>
    <w:p w:rsidR="006740FA" w:rsidRPr="005256AC" w:rsidRDefault="006740FA" w:rsidP="00DD32B0">
      <w:pPr>
        <w:shd w:val="clear" w:color="auto" w:fill="FFFFFF"/>
        <w:spacing w:line="22" w:lineRule="atLeast"/>
        <w:ind w:firstLine="567"/>
        <w:jc w:val="both"/>
        <w:rPr>
          <w:color w:val="FF0000"/>
          <w:sz w:val="28"/>
          <w:szCs w:val="28"/>
          <w:lang w:val="vi-VN"/>
        </w:rPr>
      </w:pPr>
      <w:r w:rsidRPr="005256AC">
        <w:rPr>
          <w:color w:val="FF0000"/>
          <w:sz w:val="28"/>
          <w:szCs w:val="28"/>
          <w:lang w:val="vi-VN"/>
        </w:rPr>
        <w:t>- Kinh phí thực hiện: 500 triệu đồng.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địa Phương.</w:t>
      </w:r>
    </w:p>
    <w:p w:rsidR="006740FA" w:rsidRPr="0074182D"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chủ trì: Phòng Văn Hóa Thông Tin.</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xml:space="preserve">- Đơn vị phối hợp: </w:t>
      </w:r>
      <w:r w:rsidRPr="0074182D">
        <w:rPr>
          <w:sz w:val="28"/>
          <w:szCs w:val="28"/>
          <w:lang w:val="vi-VN"/>
        </w:rPr>
        <w:t>Phòng NN&amp;PTNT</w:t>
      </w:r>
      <w:r w:rsidRPr="004033E4">
        <w:rPr>
          <w:sz w:val="28"/>
          <w:szCs w:val="28"/>
          <w:lang w:val="vi-VN"/>
        </w:rPr>
        <w:t xml:space="preserve">; UBND xã </w:t>
      </w:r>
      <w:r w:rsidRPr="0074182D">
        <w:rPr>
          <w:sz w:val="28"/>
          <w:szCs w:val="28"/>
          <w:lang w:val="vi-VN"/>
        </w:rPr>
        <w:t>Tả Phìn, Tả Sìn Thàng, Sín Chải, Xá Nhè</w:t>
      </w:r>
      <w:r w:rsidRPr="004033E4">
        <w:rPr>
          <w:sz w:val="28"/>
          <w:szCs w:val="28"/>
          <w:lang w:val="vi-VN"/>
        </w:rPr>
        <w:t>.</w:t>
      </w:r>
    </w:p>
    <w:p w:rsidR="006740FA" w:rsidRPr="00366608" w:rsidRDefault="006740FA" w:rsidP="00DD32B0">
      <w:pPr>
        <w:shd w:val="clear" w:color="auto" w:fill="FFFFFF"/>
        <w:spacing w:line="22" w:lineRule="atLeast"/>
        <w:ind w:firstLine="567"/>
        <w:jc w:val="both"/>
        <w:rPr>
          <w:b/>
          <w:sz w:val="28"/>
          <w:szCs w:val="28"/>
          <w:lang w:val="vi-VN"/>
        </w:rPr>
      </w:pPr>
      <w:r w:rsidRPr="00366608">
        <w:rPr>
          <w:b/>
          <w:sz w:val="28"/>
          <w:szCs w:val="28"/>
          <w:lang w:val="vi-VN"/>
        </w:rPr>
        <w:t xml:space="preserve">2.2 Xây dựng, duy trì lễ hội chọi dê cấp huyện </w:t>
      </w:r>
      <w:r w:rsidRPr="007A7FF1">
        <w:rPr>
          <w:b/>
          <w:sz w:val="28"/>
          <w:szCs w:val="28"/>
          <w:lang w:val="vi-VN"/>
        </w:rPr>
        <w:t xml:space="preserve">gắn vơi </w:t>
      </w:r>
      <w:r w:rsidRPr="00366608">
        <w:rPr>
          <w:b/>
          <w:sz w:val="28"/>
          <w:szCs w:val="28"/>
          <w:lang w:val="vi-VN"/>
        </w:rPr>
        <w:t>tuần lễ VH,TT và du lịch năm 2019</w:t>
      </w:r>
    </w:p>
    <w:p w:rsidR="006740FA" w:rsidRPr="00366608" w:rsidRDefault="006740FA" w:rsidP="00DD32B0">
      <w:pPr>
        <w:shd w:val="clear" w:color="auto" w:fill="FFFFFF"/>
        <w:spacing w:line="22" w:lineRule="atLeast"/>
        <w:ind w:firstLine="567"/>
        <w:jc w:val="both"/>
        <w:rPr>
          <w:sz w:val="28"/>
          <w:szCs w:val="28"/>
          <w:lang w:val="vi-VN"/>
        </w:rPr>
      </w:pPr>
      <w:r w:rsidRPr="00366608">
        <w:rPr>
          <w:sz w:val="28"/>
          <w:szCs w:val="28"/>
          <w:lang w:val="vi-VN"/>
        </w:rPr>
        <w:t xml:space="preserve">Xây dựng, duy trì lễ hội chọi dê cấp huyện với ý nghĩa bảo tồn, khơi dậy bản sắc văn hóa truyền thống, phát triển nguồn gene quý đối với các loại vật nuôi của các dân tộc trên địa bàn và thúc đẩy phong trào chăn nuôi trong các hộ gia đình, huyện Tủa Chùa. Đối với người dân thuộc các xã, thị trấn hoạt động văn hóa đặc sắc này trở thành một phần không thể thiếu trong đời sống tinh thần của họ bởi từ xa xưa, bên cạnh việc chăn nuôi, người dân vẫn thường cho dê chọi nhau vừa để giải trí vừa ẩn trong đó quan niệm về sự sinh sôi nảy nở và trường tồn giống nòi. </w:t>
      </w:r>
    </w:p>
    <w:p w:rsidR="006740FA" w:rsidRPr="005256AC" w:rsidRDefault="006740FA" w:rsidP="00DD32B0">
      <w:pPr>
        <w:shd w:val="clear" w:color="auto" w:fill="FFFFFF"/>
        <w:spacing w:line="22" w:lineRule="atLeast"/>
        <w:ind w:firstLine="567"/>
        <w:jc w:val="both"/>
        <w:rPr>
          <w:color w:val="FF0000"/>
          <w:sz w:val="28"/>
          <w:szCs w:val="28"/>
          <w:lang w:val="vi-VN"/>
        </w:rPr>
      </w:pPr>
      <w:r w:rsidRPr="005256AC">
        <w:rPr>
          <w:color w:val="FF0000"/>
          <w:sz w:val="28"/>
          <w:szCs w:val="28"/>
          <w:lang w:val="vi-VN"/>
        </w:rPr>
        <w:t xml:space="preserve">- Kinh phí thực hiện: </w:t>
      </w:r>
      <w:r w:rsidRPr="0074182D">
        <w:rPr>
          <w:color w:val="FF0000"/>
          <w:sz w:val="28"/>
          <w:szCs w:val="28"/>
          <w:lang w:val="vi-VN"/>
        </w:rPr>
        <w:t>500</w:t>
      </w:r>
      <w:r w:rsidRPr="005256AC">
        <w:rPr>
          <w:color w:val="FF0000"/>
          <w:sz w:val="28"/>
          <w:szCs w:val="28"/>
          <w:lang w:val="vi-VN"/>
        </w:rPr>
        <w:t xml:space="preserve"> triệu đồng.</w:t>
      </w:r>
    </w:p>
    <w:p w:rsidR="006740FA" w:rsidRPr="005256AC" w:rsidRDefault="006740FA" w:rsidP="00DD32B0">
      <w:pPr>
        <w:shd w:val="clear" w:color="auto" w:fill="FFFFFF"/>
        <w:spacing w:line="22" w:lineRule="atLeast"/>
        <w:ind w:firstLine="567"/>
        <w:jc w:val="both"/>
        <w:rPr>
          <w:color w:val="FF0000"/>
          <w:sz w:val="28"/>
          <w:szCs w:val="28"/>
          <w:lang w:val="vi-VN"/>
        </w:rPr>
      </w:pPr>
      <w:r w:rsidRPr="005256AC">
        <w:rPr>
          <w:color w:val="FF0000"/>
          <w:sz w:val="28"/>
          <w:szCs w:val="28"/>
          <w:lang w:val="vi-VN"/>
        </w:rPr>
        <w:t>- Nguồn vốn: + Ngân sách địa Phương: 200 triệu đồng.</w:t>
      </w:r>
    </w:p>
    <w:p w:rsidR="006740FA" w:rsidRPr="005256AC" w:rsidRDefault="006740FA" w:rsidP="00DD32B0">
      <w:pPr>
        <w:shd w:val="clear" w:color="auto" w:fill="FFFFFF"/>
        <w:spacing w:line="22" w:lineRule="atLeast"/>
        <w:ind w:left="1440"/>
        <w:jc w:val="both"/>
        <w:rPr>
          <w:color w:val="FF0000"/>
          <w:sz w:val="28"/>
          <w:szCs w:val="28"/>
          <w:lang w:val="vi-VN"/>
        </w:rPr>
      </w:pPr>
      <w:r w:rsidRPr="005256AC">
        <w:rPr>
          <w:color w:val="FF0000"/>
          <w:sz w:val="28"/>
          <w:szCs w:val="28"/>
          <w:lang w:val="vi-VN"/>
        </w:rPr>
        <w:t xml:space="preserve">         + Nguồn xã hội hóa: 300 triệu đồng.</w:t>
      </w:r>
    </w:p>
    <w:p w:rsidR="006740FA" w:rsidRPr="00366608" w:rsidRDefault="006740FA" w:rsidP="00DD32B0">
      <w:pPr>
        <w:shd w:val="clear" w:color="auto" w:fill="FFFFFF"/>
        <w:spacing w:line="22" w:lineRule="atLeast"/>
        <w:ind w:firstLine="567"/>
        <w:jc w:val="both"/>
        <w:rPr>
          <w:sz w:val="28"/>
          <w:szCs w:val="28"/>
          <w:lang w:val="vi-VN"/>
        </w:rPr>
      </w:pPr>
      <w:r w:rsidRPr="00366608">
        <w:rPr>
          <w:sz w:val="28"/>
          <w:szCs w:val="28"/>
          <w:lang w:val="vi-VN"/>
        </w:rPr>
        <w:t>- Đơn vị chủ trì: Phòng Văn Hóa Thông Tin.</w:t>
      </w:r>
    </w:p>
    <w:p w:rsidR="006740FA" w:rsidRPr="00366608" w:rsidRDefault="006740FA" w:rsidP="00DD32B0">
      <w:pPr>
        <w:shd w:val="clear" w:color="auto" w:fill="FFFFFF"/>
        <w:spacing w:line="22" w:lineRule="atLeast"/>
        <w:ind w:firstLine="567"/>
        <w:jc w:val="both"/>
        <w:rPr>
          <w:sz w:val="28"/>
          <w:szCs w:val="28"/>
          <w:lang w:val="vi-VN"/>
        </w:rPr>
      </w:pPr>
      <w:r w:rsidRPr="00366608">
        <w:rPr>
          <w:sz w:val="28"/>
          <w:szCs w:val="28"/>
          <w:lang w:val="vi-VN"/>
        </w:rPr>
        <w:t>- Đơn vị phối hợp: Phòng NN&amp;PTNT; UBND 12 xã/thị trấn.</w:t>
      </w:r>
    </w:p>
    <w:p w:rsidR="006740FA" w:rsidRPr="00366608" w:rsidRDefault="006740FA" w:rsidP="00DD32B0">
      <w:pPr>
        <w:shd w:val="clear" w:color="auto" w:fill="FFFFFF"/>
        <w:spacing w:line="22" w:lineRule="atLeast"/>
        <w:ind w:firstLine="567"/>
        <w:jc w:val="both"/>
        <w:rPr>
          <w:b/>
          <w:bCs/>
          <w:sz w:val="28"/>
          <w:szCs w:val="28"/>
          <w:lang w:val="vi-VN"/>
        </w:rPr>
      </w:pPr>
      <w:r w:rsidRPr="00366608">
        <w:rPr>
          <w:b/>
          <w:bCs/>
          <w:sz w:val="28"/>
          <w:szCs w:val="28"/>
          <w:lang w:val="vi-VN"/>
        </w:rPr>
        <w:t>3. Tuyên truyền, quảng bá du lịch</w:t>
      </w:r>
    </w:p>
    <w:p w:rsidR="006740FA" w:rsidRPr="00366608" w:rsidRDefault="006740FA" w:rsidP="00DD32B0">
      <w:pPr>
        <w:shd w:val="clear" w:color="auto" w:fill="FFFFFF"/>
        <w:spacing w:line="22" w:lineRule="atLeast"/>
        <w:ind w:firstLine="567"/>
        <w:jc w:val="both"/>
        <w:rPr>
          <w:b/>
          <w:bCs/>
          <w:sz w:val="28"/>
          <w:szCs w:val="28"/>
          <w:lang w:val="vi-VN"/>
        </w:rPr>
      </w:pPr>
      <w:r w:rsidRPr="00366608">
        <w:rPr>
          <w:b/>
          <w:bCs/>
          <w:sz w:val="28"/>
          <w:szCs w:val="28"/>
          <w:lang w:val="vi-VN"/>
        </w:rPr>
        <w:t>3.1 Quảng bá du lịch</w:t>
      </w:r>
    </w:p>
    <w:p w:rsidR="006740FA" w:rsidRPr="00366608" w:rsidRDefault="006740FA" w:rsidP="00DD32B0">
      <w:pPr>
        <w:shd w:val="clear" w:color="auto" w:fill="FFFFFF"/>
        <w:spacing w:line="22" w:lineRule="atLeast"/>
        <w:ind w:firstLine="567"/>
        <w:jc w:val="both"/>
        <w:rPr>
          <w:sz w:val="28"/>
          <w:szCs w:val="28"/>
          <w:lang w:val="vi-VN"/>
        </w:rPr>
      </w:pPr>
      <w:r w:rsidRPr="00366608">
        <w:rPr>
          <w:sz w:val="28"/>
          <w:szCs w:val="28"/>
          <w:lang w:val="vi-VN"/>
        </w:rPr>
        <w:t>Lắp đặt các cụm pano 2 mặt quảng bá du lịch huyện Tủa Chùa như các điểm đến, hình ảnh đẹp, các sản phẩm truyền thống, các điểm đến hấp dẫn như: Các hang động di tích cấp quốc gia: Hang Xá Nhè, Khó Chua La, Pê Răng Ky; di tích cấp tỉnh Thành Vàng Lồng…</w:t>
      </w:r>
    </w:p>
    <w:p w:rsidR="006740FA" w:rsidRPr="00366608" w:rsidRDefault="006740FA" w:rsidP="00DD32B0">
      <w:pPr>
        <w:shd w:val="clear" w:color="auto" w:fill="FFFFFF"/>
        <w:spacing w:line="22" w:lineRule="atLeast"/>
        <w:ind w:firstLine="567"/>
        <w:jc w:val="both"/>
        <w:rPr>
          <w:sz w:val="28"/>
          <w:szCs w:val="28"/>
          <w:lang w:val="vi-VN"/>
        </w:rPr>
      </w:pPr>
      <w:r w:rsidRPr="00366608">
        <w:rPr>
          <w:sz w:val="28"/>
          <w:szCs w:val="28"/>
          <w:lang w:val="vi-VN"/>
        </w:rPr>
        <w:t>- Số lượng: 17 cụm Pano.</w:t>
      </w:r>
    </w:p>
    <w:p w:rsidR="006740FA" w:rsidRPr="00366608" w:rsidRDefault="006740FA" w:rsidP="00DD32B0">
      <w:pPr>
        <w:shd w:val="clear" w:color="auto" w:fill="FFFFFF"/>
        <w:spacing w:line="22" w:lineRule="atLeast"/>
        <w:ind w:firstLine="567"/>
        <w:jc w:val="both"/>
        <w:rPr>
          <w:sz w:val="28"/>
          <w:szCs w:val="28"/>
          <w:lang w:val="vi-VN"/>
        </w:rPr>
      </w:pPr>
      <w:r w:rsidRPr="00366608">
        <w:rPr>
          <w:sz w:val="28"/>
          <w:szCs w:val="28"/>
          <w:lang w:val="vi-VN"/>
        </w:rPr>
        <w:t>- Địa điểm đặt: Thành phố Điện Biên (5 cụm); bảo tàng chiến thắng,hầm đờ cát,sân bay,chân tượng đài,Khu di tích mường phăng.; Thị trấn,các xã huyện Tủa Chùa (12 cụm)</w:t>
      </w:r>
    </w:p>
    <w:p w:rsidR="006740FA" w:rsidRPr="00F157DB" w:rsidRDefault="006740FA" w:rsidP="00DD32B0">
      <w:pPr>
        <w:shd w:val="clear" w:color="auto" w:fill="FFFFFF"/>
        <w:spacing w:line="22" w:lineRule="atLeast"/>
        <w:ind w:firstLine="567"/>
        <w:jc w:val="both"/>
        <w:rPr>
          <w:color w:val="FF0000"/>
          <w:sz w:val="28"/>
          <w:szCs w:val="28"/>
          <w:lang w:val="vi-VN"/>
        </w:rPr>
      </w:pPr>
      <w:r w:rsidRPr="00F157DB">
        <w:rPr>
          <w:color w:val="FF0000"/>
          <w:sz w:val="28"/>
          <w:szCs w:val="28"/>
          <w:lang w:val="vi-VN"/>
        </w:rPr>
        <w:t>- Kinh phí thực hiệ</w:t>
      </w:r>
      <w:r>
        <w:rPr>
          <w:color w:val="FF0000"/>
          <w:sz w:val="28"/>
          <w:szCs w:val="28"/>
          <w:lang w:val="vi-VN"/>
        </w:rPr>
        <w:t>n</w:t>
      </w:r>
      <w:r w:rsidRPr="00F157DB">
        <w:rPr>
          <w:color w:val="FF0000"/>
          <w:sz w:val="28"/>
          <w:szCs w:val="28"/>
          <w:lang w:val="vi-VN"/>
        </w:rPr>
        <w:t>: 250 triệu đồng.</w:t>
      </w:r>
    </w:p>
    <w:p w:rsidR="006740FA" w:rsidRPr="00366608" w:rsidRDefault="006740FA" w:rsidP="00DD32B0">
      <w:pPr>
        <w:shd w:val="clear" w:color="auto" w:fill="FFFFFF"/>
        <w:spacing w:line="22" w:lineRule="atLeast"/>
        <w:ind w:firstLine="567"/>
        <w:jc w:val="both"/>
        <w:rPr>
          <w:sz w:val="28"/>
          <w:szCs w:val="28"/>
          <w:lang w:val="vi-VN"/>
        </w:rPr>
      </w:pPr>
      <w:r w:rsidRPr="00366608">
        <w:rPr>
          <w:sz w:val="28"/>
          <w:szCs w:val="28"/>
          <w:lang w:val="vi-VN"/>
        </w:rPr>
        <w:t>- Nguồn vốn: Ngân sách địa Phương.</w:t>
      </w:r>
    </w:p>
    <w:p w:rsidR="006740FA" w:rsidRPr="00366608" w:rsidRDefault="006740FA" w:rsidP="00DD32B0">
      <w:pPr>
        <w:shd w:val="clear" w:color="auto" w:fill="FFFFFF"/>
        <w:spacing w:line="22" w:lineRule="atLeast"/>
        <w:ind w:firstLine="567"/>
        <w:jc w:val="both"/>
        <w:rPr>
          <w:sz w:val="28"/>
          <w:szCs w:val="28"/>
          <w:lang w:val="vi-VN"/>
        </w:rPr>
      </w:pPr>
      <w:r w:rsidRPr="00366608">
        <w:rPr>
          <w:sz w:val="28"/>
          <w:szCs w:val="28"/>
          <w:lang w:val="vi-VN"/>
        </w:rPr>
        <w:t>- Đơn vị chủ</w:t>
      </w:r>
      <w:r>
        <w:rPr>
          <w:sz w:val="28"/>
          <w:szCs w:val="28"/>
          <w:lang w:val="vi-VN"/>
        </w:rPr>
        <w:t xml:space="preserve"> trì: Phòng V</w:t>
      </w:r>
      <w:r w:rsidRPr="00EA572D">
        <w:rPr>
          <w:sz w:val="28"/>
          <w:szCs w:val="28"/>
          <w:lang w:val="vi-VN"/>
        </w:rPr>
        <w:t>ă</w:t>
      </w:r>
      <w:r w:rsidRPr="00366608">
        <w:rPr>
          <w:sz w:val="28"/>
          <w:szCs w:val="28"/>
          <w:lang w:val="vi-VN"/>
        </w:rPr>
        <w:t>n Hóa Thông Tin.</w:t>
      </w:r>
    </w:p>
    <w:p w:rsidR="006740FA" w:rsidRPr="00366608" w:rsidRDefault="006740FA" w:rsidP="00DD32B0">
      <w:pPr>
        <w:shd w:val="clear" w:color="auto" w:fill="FFFFFF"/>
        <w:spacing w:line="22" w:lineRule="atLeast"/>
        <w:ind w:firstLine="567"/>
        <w:jc w:val="both"/>
        <w:rPr>
          <w:sz w:val="28"/>
          <w:szCs w:val="28"/>
          <w:lang w:val="vi-VN"/>
        </w:rPr>
      </w:pPr>
      <w:r w:rsidRPr="00366608">
        <w:rPr>
          <w:sz w:val="28"/>
          <w:szCs w:val="28"/>
          <w:lang w:val="vi-VN"/>
        </w:rPr>
        <w:t>- Đơn vị phối hợp: Phòng Tài chính Kế hoạch; Các đơn vị có liên quan.</w:t>
      </w:r>
    </w:p>
    <w:p w:rsidR="006740FA" w:rsidRPr="0074182D" w:rsidRDefault="006740FA" w:rsidP="00DD32B0">
      <w:pPr>
        <w:shd w:val="clear" w:color="auto" w:fill="FFFFFF"/>
        <w:spacing w:line="22" w:lineRule="atLeast"/>
        <w:ind w:firstLine="567"/>
        <w:jc w:val="both"/>
        <w:rPr>
          <w:b/>
          <w:sz w:val="28"/>
          <w:szCs w:val="28"/>
          <w:lang w:val="vi-VN"/>
        </w:rPr>
      </w:pPr>
      <w:r w:rsidRPr="0074182D">
        <w:rPr>
          <w:b/>
          <w:sz w:val="28"/>
          <w:szCs w:val="28"/>
          <w:lang w:val="vi-VN"/>
        </w:rPr>
        <w:t>3.2 Tuyên truyền, quảng bá hình ảnh du lịch</w:t>
      </w:r>
    </w:p>
    <w:p w:rsidR="006740FA" w:rsidRPr="0074182D" w:rsidRDefault="006740FA" w:rsidP="00DD32B0">
      <w:pPr>
        <w:shd w:val="clear" w:color="auto" w:fill="FFFFFF"/>
        <w:spacing w:line="22" w:lineRule="atLeast"/>
        <w:ind w:firstLine="567"/>
        <w:jc w:val="both"/>
        <w:rPr>
          <w:b/>
          <w:sz w:val="28"/>
          <w:szCs w:val="28"/>
          <w:lang w:val="vi-VN"/>
        </w:rPr>
      </w:pPr>
      <w:r w:rsidRPr="0074182D">
        <w:rPr>
          <w:b/>
          <w:sz w:val="28"/>
          <w:szCs w:val="28"/>
          <w:lang w:val="vi-VN"/>
        </w:rPr>
        <w:t>3.2.1 Tuyên truyền, quảng bá hình ảnh sản phẩm du lịch tại lễ hội Hoa ban tỉnh Điện Biên năm 2019</w:t>
      </w:r>
    </w:p>
    <w:p w:rsidR="006740FA" w:rsidRPr="0018013C" w:rsidRDefault="006740FA" w:rsidP="00DD32B0">
      <w:pPr>
        <w:shd w:val="clear" w:color="auto" w:fill="FFFFFF"/>
        <w:spacing w:line="22" w:lineRule="atLeast"/>
        <w:ind w:firstLine="567"/>
        <w:jc w:val="both"/>
        <w:rPr>
          <w:sz w:val="28"/>
          <w:szCs w:val="28"/>
          <w:lang w:val="vi-VN"/>
        </w:rPr>
      </w:pPr>
      <w:r w:rsidRPr="0018013C">
        <w:rPr>
          <w:sz w:val="28"/>
          <w:szCs w:val="28"/>
          <w:lang w:val="vi-VN"/>
        </w:rPr>
        <w:t xml:space="preserve">Lễ hội hoa Ban năm 2019 là một trong những cơ hội lớn để mang những hình ảnh đẹp, các sản phẩm du lịch đặc trưng hấp dẫn của Tủa Chùa giới thiệu quảng bá cho du khách trong và ngoài nước. Xây dựng hình ảnh đẹp, ấn tượng với du khách mang đến cho du khách sự tò mò, thích thú khi đến với Tủa Chùa từ những Hang động hoang sơ chưa được khám phá, đến những bản sắc văn hóa, sản phẩm đặc trưng của huyện vùng cao: Dê núi đá, cá sông Đà, Rượu Mông Pê… những bộ trang phục thổ cẩm đặc sắc của người dân vùng cao, tìm hiểu các lễ hội dân tộc. </w:t>
      </w:r>
    </w:p>
    <w:p w:rsidR="006740FA" w:rsidRPr="0018013C" w:rsidRDefault="006740FA" w:rsidP="00DD32B0">
      <w:pPr>
        <w:shd w:val="clear" w:color="auto" w:fill="FFFFFF"/>
        <w:spacing w:line="22" w:lineRule="atLeast"/>
        <w:ind w:firstLine="567"/>
        <w:jc w:val="both"/>
        <w:rPr>
          <w:color w:val="FF0000"/>
          <w:sz w:val="28"/>
          <w:szCs w:val="28"/>
          <w:lang w:val="vi-VN"/>
        </w:rPr>
      </w:pPr>
      <w:r w:rsidRPr="00252BF7">
        <w:rPr>
          <w:color w:val="FF0000"/>
          <w:sz w:val="28"/>
          <w:szCs w:val="28"/>
          <w:lang w:val="vi-VN"/>
        </w:rPr>
        <w:t xml:space="preserve">- Kinh phí thực hiện: </w:t>
      </w:r>
      <w:r w:rsidRPr="0018013C">
        <w:rPr>
          <w:color w:val="FF0000"/>
          <w:sz w:val="28"/>
          <w:szCs w:val="28"/>
          <w:lang w:val="vi-VN"/>
        </w:rPr>
        <w:t>1</w:t>
      </w:r>
      <w:r w:rsidRPr="00F44911">
        <w:rPr>
          <w:color w:val="FF0000"/>
          <w:sz w:val="28"/>
          <w:szCs w:val="28"/>
          <w:lang w:val="vi-VN"/>
        </w:rPr>
        <w:t>5</w:t>
      </w:r>
      <w:r w:rsidRPr="0018013C">
        <w:rPr>
          <w:color w:val="FF0000"/>
          <w:sz w:val="28"/>
          <w:szCs w:val="28"/>
          <w:lang w:val="vi-VN"/>
        </w:rPr>
        <w:t>0</w:t>
      </w:r>
      <w:r w:rsidRPr="00252BF7">
        <w:rPr>
          <w:color w:val="FF0000"/>
          <w:sz w:val="28"/>
          <w:szCs w:val="28"/>
          <w:lang w:val="vi-VN"/>
        </w:rPr>
        <w:t xml:space="preserve"> triệu đồng.</w:t>
      </w:r>
    </w:p>
    <w:p w:rsidR="006740FA" w:rsidRPr="0018013C" w:rsidRDefault="006740FA" w:rsidP="00DD32B0">
      <w:pPr>
        <w:shd w:val="clear" w:color="auto" w:fill="FFFFFF"/>
        <w:spacing w:line="22" w:lineRule="atLeast"/>
        <w:ind w:firstLine="567"/>
        <w:jc w:val="both"/>
        <w:rPr>
          <w:sz w:val="28"/>
          <w:szCs w:val="28"/>
          <w:lang w:val="vi-VN"/>
        </w:rPr>
      </w:pPr>
      <w:r w:rsidRPr="0018013C">
        <w:rPr>
          <w:sz w:val="28"/>
          <w:szCs w:val="28"/>
          <w:lang w:val="vi-VN"/>
        </w:rPr>
        <w:t>- Thời gian: 13/3/2019 - 18/3/2019.</w:t>
      </w:r>
    </w:p>
    <w:p w:rsidR="006740FA" w:rsidRPr="0018013C"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địa Phương</w:t>
      </w:r>
      <w:r w:rsidRPr="0018013C">
        <w:rPr>
          <w:sz w:val="28"/>
          <w:szCs w:val="28"/>
          <w:lang w:val="vi-VN"/>
        </w:rPr>
        <w:t>.</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chủ trì: Phòng Văn Hóa Thông Tin.</w:t>
      </w:r>
    </w:p>
    <w:p w:rsidR="006740FA" w:rsidRPr="0074182D" w:rsidRDefault="006740FA" w:rsidP="00DD32B0">
      <w:pPr>
        <w:shd w:val="clear" w:color="auto" w:fill="FFFFFF"/>
        <w:spacing w:line="22" w:lineRule="atLeast"/>
        <w:ind w:firstLine="567"/>
        <w:jc w:val="both"/>
        <w:rPr>
          <w:sz w:val="28"/>
          <w:szCs w:val="28"/>
          <w:lang w:val="vi-VN"/>
        </w:rPr>
      </w:pPr>
      <w:r w:rsidRPr="004033E4">
        <w:rPr>
          <w:sz w:val="28"/>
          <w:szCs w:val="28"/>
          <w:lang w:val="vi-VN"/>
        </w:rPr>
        <w:t xml:space="preserve">- Đơn vị phối hợp: Phòng </w:t>
      </w:r>
      <w:r w:rsidRPr="0074182D">
        <w:rPr>
          <w:sz w:val="28"/>
          <w:szCs w:val="28"/>
          <w:lang w:val="vi-VN"/>
        </w:rPr>
        <w:t>Tài chính Kế hoạch; Các đơn vị có liên quan.</w:t>
      </w:r>
    </w:p>
    <w:p w:rsidR="006740FA" w:rsidRPr="0074182D" w:rsidRDefault="006740FA" w:rsidP="00DD32B0">
      <w:pPr>
        <w:shd w:val="clear" w:color="auto" w:fill="FFFFFF"/>
        <w:spacing w:line="22" w:lineRule="atLeast"/>
        <w:ind w:firstLine="567"/>
        <w:jc w:val="both"/>
        <w:rPr>
          <w:b/>
          <w:sz w:val="28"/>
          <w:szCs w:val="28"/>
          <w:lang w:val="vi-VN"/>
        </w:rPr>
      </w:pPr>
      <w:r w:rsidRPr="0074182D">
        <w:rPr>
          <w:b/>
          <w:sz w:val="28"/>
          <w:szCs w:val="28"/>
          <w:lang w:val="vi-VN"/>
        </w:rPr>
        <w:t>3.2.2 Phát hành ấn phẩm du lịch</w:t>
      </w:r>
    </w:p>
    <w:p w:rsidR="006740FA" w:rsidRPr="0074182D" w:rsidRDefault="006740FA" w:rsidP="00DD32B0">
      <w:pPr>
        <w:shd w:val="clear" w:color="auto" w:fill="FFFFFF"/>
        <w:spacing w:line="22" w:lineRule="atLeast"/>
        <w:ind w:firstLine="567"/>
        <w:jc w:val="both"/>
        <w:rPr>
          <w:sz w:val="28"/>
          <w:szCs w:val="28"/>
          <w:lang w:val="vi-VN"/>
        </w:rPr>
      </w:pPr>
      <w:r w:rsidRPr="0074182D">
        <w:rPr>
          <w:sz w:val="28"/>
          <w:szCs w:val="28"/>
          <w:lang w:val="vi-VN"/>
        </w:rPr>
        <w:t>Phát hành ấn phẩm du lịch (bộ công cụ quảng bá) bằng tờ rơi giới thiệu về du lịch Tủa Chùa, các điểm du lịch hấp dẫn.</w:t>
      </w:r>
    </w:p>
    <w:p w:rsidR="006740FA" w:rsidRPr="0074182D" w:rsidRDefault="006740FA" w:rsidP="00DD32B0">
      <w:pPr>
        <w:shd w:val="clear" w:color="auto" w:fill="FFFFFF"/>
        <w:spacing w:line="22" w:lineRule="atLeast"/>
        <w:ind w:firstLine="567"/>
        <w:jc w:val="both"/>
        <w:rPr>
          <w:color w:val="FF0000"/>
          <w:sz w:val="28"/>
          <w:szCs w:val="28"/>
          <w:lang w:val="vi-VN"/>
        </w:rPr>
      </w:pPr>
      <w:r w:rsidRPr="00252BF7">
        <w:rPr>
          <w:color w:val="FF0000"/>
          <w:sz w:val="28"/>
          <w:szCs w:val="28"/>
          <w:lang w:val="vi-VN"/>
        </w:rPr>
        <w:t xml:space="preserve">- Kinh phí thực hiện: </w:t>
      </w:r>
      <w:r w:rsidRPr="0074182D">
        <w:rPr>
          <w:color w:val="FF0000"/>
          <w:sz w:val="28"/>
          <w:szCs w:val="28"/>
          <w:lang w:val="vi-VN"/>
        </w:rPr>
        <w:t>100</w:t>
      </w:r>
      <w:r w:rsidRPr="00252BF7">
        <w:rPr>
          <w:color w:val="FF0000"/>
          <w:sz w:val="28"/>
          <w:szCs w:val="28"/>
          <w:lang w:val="vi-VN"/>
        </w:rPr>
        <w:t xml:space="preserve"> triệu đồng.</w:t>
      </w:r>
    </w:p>
    <w:p w:rsidR="006740FA" w:rsidRPr="0074182D"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địa Phương</w:t>
      </w:r>
      <w:r w:rsidRPr="0074182D">
        <w:rPr>
          <w:sz w:val="28"/>
          <w:szCs w:val="28"/>
          <w:lang w:val="vi-VN"/>
        </w:rPr>
        <w:t>.</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chủ trì: Phòng Văn Hóa Thông Tin.</w:t>
      </w:r>
    </w:p>
    <w:p w:rsidR="006740FA" w:rsidRPr="0074182D" w:rsidRDefault="006740FA" w:rsidP="00DD32B0">
      <w:pPr>
        <w:shd w:val="clear" w:color="auto" w:fill="FFFFFF"/>
        <w:spacing w:line="22" w:lineRule="atLeast"/>
        <w:ind w:firstLine="567"/>
        <w:jc w:val="both"/>
        <w:rPr>
          <w:sz w:val="28"/>
          <w:szCs w:val="28"/>
          <w:lang w:val="vi-VN"/>
        </w:rPr>
      </w:pPr>
      <w:r w:rsidRPr="004033E4">
        <w:rPr>
          <w:sz w:val="28"/>
          <w:szCs w:val="28"/>
          <w:lang w:val="vi-VN"/>
        </w:rPr>
        <w:t xml:space="preserve">- Đơn vị phối hợp: Phòng </w:t>
      </w:r>
      <w:r w:rsidRPr="0074182D">
        <w:rPr>
          <w:sz w:val="28"/>
          <w:szCs w:val="28"/>
          <w:lang w:val="vi-VN"/>
        </w:rPr>
        <w:t>Tài chính Kế hoạch; Các đơn vị có liên quan.</w:t>
      </w:r>
    </w:p>
    <w:p w:rsidR="006740FA" w:rsidRPr="00366608" w:rsidRDefault="006740FA" w:rsidP="00DD32B0">
      <w:pPr>
        <w:shd w:val="clear" w:color="auto" w:fill="FFFFFF"/>
        <w:spacing w:line="22" w:lineRule="atLeast"/>
        <w:ind w:firstLine="567"/>
        <w:jc w:val="both"/>
        <w:rPr>
          <w:b/>
          <w:sz w:val="28"/>
          <w:szCs w:val="28"/>
          <w:lang w:val="vi-VN"/>
        </w:rPr>
      </w:pPr>
      <w:r w:rsidRPr="00366608">
        <w:rPr>
          <w:b/>
          <w:sz w:val="28"/>
          <w:szCs w:val="28"/>
          <w:lang w:val="vi-VN"/>
        </w:rPr>
        <w:t>3.2.3 Xây dựng trang Facebook, Zalo quảng bá du lịch tổ chức cuộc thi ảnh đẹp Tủa Chùa</w:t>
      </w:r>
    </w:p>
    <w:p w:rsidR="006740FA" w:rsidRPr="0018013C" w:rsidRDefault="006740FA" w:rsidP="00DD32B0">
      <w:pPr>
        <w:shd w:val="clear" w:color="auto" w:fill="FFFFFF"/>
        <w:spacing w:line="22" w:lineRule="atLeast"/>
        <w:ind w:firstLine="567"/>
        <w:jc w:val="both"/>
        <w:rPr>
          <w:sz w:val="28"/>
          <w:szCs w:val="28"/>
          <w:lang w:val="vi-VN"/>
        </w:rPr>
      </w:pPr>
      <w:r w:rsidRPr="0018013C">
        <w:rPr>
          <w:sz w:val="28"/>
          <w:szCs w:val="28"/>
          <w:lang w:val="vi-VN"/>
        </w:rPr>
        <w:t>Thiết kế đưa vào hoạt động trang Facebook, Zalo quảng bá du lịch huyện Tủa Chùa đem những nét đẹp của huyện Tủa Chùa đến với mọi du khách trong và ngoài nước thông qua internet.</w:t>
      </w:r>
    </w:p>
    <w:p w:rsidR="006740FA" w:rsidRPr="0018013C" w:rsidRDefault="006740FA" w:rsidP="00DD32B0">
      <w:pPr>
        <w:shd w:val="clear" w:color="auto" w:fill="FFFFFF"/>
        <w:spacing w:line="22" w:lineRule="atLeast"/>
        <w:ind w:firstLine="567"/>
        <w:jc w:val="both"/>
        <w:rPr>
          <w:color w:val="FF0000"/>
          <w:sz w:val="28"/>
          <w:szCs w:val="28"/>
          <w:lang w:val="vi-VN"/>
        </w:rPr>
      </w:pPr>
      <w:r w:rsidRPr="00252BF7">
        <w:rPr>
          <w:color w:val="FF0000"/>
          <w:sz w:val="28"/>
          <w:szCs w:val="28"/>
          <w:lang w:val="vi-VN"/>
        </w:rPr>
        <w:t>- Kinh phí thực hiệ</w:t>
      </w:r>
      <w:r>
        <w:rPr>
          <w:color w:val="FF0000"/>
          <w:sz w:val="28"/>
          <w:szCs w:val="28"/>
          <w:lang w:val="vi-VN"/>
        </w:rPr>
        <w:t>n</w:t>
      </w:r>
      <w:r w:rsidRPr="00252BF7">
        <w:rPr>
          <w:color w:val="FF0000"/>
          <w:sz w:val="28"/>
          <w:szCs w:val="28"/>
          <w:lang w:val="vi-VN"/>
        </w:rPr>
        <w:t xml:space="preserve">: </w:t>
      </w:r>
      <w:r w:rsidRPr="0018013C">
        <w:rPr>
          <w:color w:val="FF0000"/>
          <w:sz w:val="28"/>
          <w:szCs w:val="28"/>
          <w:lang w:val="vi-VN"/>
        </w:rPr>
        <w:t>50</w:t>
      </w:r>
      <w:r w:rsidRPr="00252BF7">
        <w:rPr>
          <w:color w:val="FF0000"/>
          <w:sz w:val="28"/>
          <w:szCs w:val="28"/>
          <w:lang w:val="vi-VN"/>
        </w:rPr>
        <w:t xml:space="preserve"> triệu đồng.</w:t>
      </w:r>
    </w:p>
    <w:p w:rsidR="006740FA" w:rsidRPr="0018013C" w:rsidRDefault="006740FA" w:rsidP="00DD32B0">
      <w:pPr>
        <w:shd w:val="clear" w:color="auto" w:fill="FFFFFF"/>
        <w:spacing w:line="22" w:lineRule="atLeast"/>
        <w:ind w:firstLine="567"/>
        <w:jc w:val="both"/>
        <w:rPr>
          <w:sz w:val="28"/>
          <w:szCs w:val="28"/>
          <w:lang w:val="vi-VN"/>
        </w:rPr>
      </w:pPr>
      <w:r w:rsidRPr="004033E4">
        <w:rPr>
          <w:sz w:val="28"/>
          <w:szCs w:val="28"/>
          <w:lang w:val="vi-VN"/>
        </w:rPr>
        <w:t>- Nguồn vốn: Ngân sách địa Phương</w:t>
      </w:r>
      <w:r w:rsidRPr="0018013C">
        <w:rPr>
          <w:sz w:val="28"/>
          <w:szCs w:val="28"/>
          <w:lang w:val="vi-VN"/>
        </w:rPr>
        <w:t>.</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Đơn vị chủ trì: Phòng Văn Hóa Thông Tin.</w:t>
      </w:r>
    </w:p>
    <w:p w:rsidR="006740FA" w:rsidRPr="0074182D" w:rsidRDefault="006740FA" w:rsidP="00DD32B0">
      <w:pPr>
        <w:shd w:val="clear" w:color="auto" w:fill="FFFFFF"/>
        <w:spacing w:line="22" w:lineRule="atLeast"/>
        <w:ind w:firstLine="567"/>
        <w:jc w:val="both"/>
        <w:rPr>
          <w:sz w:val="28"/>
          <w:szCs w:val="28"/>
          <w:lang w:val="vi-VN"/>
        </w:rPr>
      </w:pPr>
      <w:r w:rsidRPr="004033E4">
        <w:rPr>
          <w:sz w:val="28"/>
          <w:szCs w:val="28"/>
          <w:lang w:val="vi-VN"/>
        </w:rPr>
        <w:t xml:space="preserve">- Đơn vị phối hợp: Phòng </w:t>
      </w:r>
      <w:r w:rsidRPr="0074182D">
        <w:rPr>
          <w:sz w:val="28"/>
          <w:szCs w:val="28"/>
          <w:lang w:val="vi-VN"/>
        </w:rPr>
        <w:t>Tài chính Kế hoạch; Các đơn vị có liên quan.</w:t>
      </w:r>
    </w:p>
    <w:p w:rsidR="006740FA" w:rsidRPr="000E436C" w:rsidRDefault="006740FA" w:rsidP="00DD32B0">
      <w:pPr>
        <w:shd w:val="clear" w:color="auto" w:fill="FFFFFF"/>
        <w:spacing w:line="22" w:lineRule="atLeast"/>
        <w:ind w:firstLine="567"/>
        <w:jc w:val="both"/>
        <w:rPr>
          <w:b/>
          <w:bCs/>
          <w:sz w:val="28"/>
          <w:szCs w:val="28"/>
          <w:lang w:val="vi-VN"/>
        </w:rPr>
      </w:pPr>
      <w:r w:rsidRPr="000E436C">
        <w:rPr>
          <w:b/>
          <w:bCs/>
          <w:sz w:val="28"/>
          <w:szCs w:val="28"/>
          <w:lang w:val="vi-VN"/>
        </w:rPr>
        <w:t>3.2.4 Tiếp tục xây dựng, hình thành tuyến du lịch đường thủy liên hồ trên sông Đà qua các tỉnh Hòa Bình, Sơn La, Điện Biên, Lai Châu</w:t>
      </w:r>
    </w:p>
    <w:p w:rsidR="006740FA" w:rsidRPr="008B59CE" w:rsidRDefault="006740FA" w:rsidP="00DD32B0">
      <w:pPr>
        <w:shd w:val="clear" w:color="auto" w:fill="FFFFFF"/>
        <w:spacing w:line="22" w:lineRule="atLeast"/>
        <w:ind w:firstLine="567"/>
        <w:jc w:val="both"/>
        <w:rPr>
          <w:sz w:val="28"/>
          <w:szCs w:val="28"/>
          <w:lang w:val="vi-VN"/>
        </w:rPr>
      </w:pPr>
      <w:r w:rsidRPr="000E436C">
        <w:rPr>
          <w:sz w:val="28"/>
          <w:szCs w:val="28"/>
          <w:lang w:val="vi-VN"/>
        </w:rPr>
        <w:t>Phối kết hợp với Sở Văn hóa, thể thao và Du lịch tỉnh Điện Biên xây dựng tuyến du lịch đường thủy liên hồ trên sông Đà qua các tỉnh Hòa Bình, Sơn La, Điện Biên, Lai Châu nhằm đa dạng hóa sản phẩm du lịch, góp phần để du lịch các tỉnh phát triển</w:t>
      </w:r>
      <w:r w:rsidRPr="008B59CE">
        <w:rPr>
          <w:sz w:val="28"/>
          <w:szCs w:val="28"/>
          <w:lang w:val="vi-VN"/>
        </w:rPr>
        <w:t>.</w:t>
      </w:r>
    </w:p>
    <w:p w:rsidR="006740FA" w:rsidRPr="0018013C" w:rsidRDefault="006740FA" w:rsidP="008B59CE">
      <w:pPr>
        <w:shd w:val="clear" w:color="auto" w:fill="FFFFFF"/>
        <w:spacing w:line="22" w:lineRule="atLeast"/>
        <w:ind w:firstLine="567"/>
        <w:jc w:val="both"/>
        <w:rPr>
          <w:color w:val="FF0000"/>
          <w:sz w:val="28"/>
          <w:szCs w:val="28"/>
          <w:lang w:val="vi-VN"/>
        </w:rPr>
      </w:pPr>
      <w:r w:rsidRPr="00252BF7">
        <w:rPr>
          <w:color w:val="FF0000"/>
          <w:sz w:val="28"/>
          <w:szCs w:val="28"/>
          <w:lang w:val="vi-VN"/>
        </w:rPr>
        <w:t>- Kinh phí thực hiệ</w:t>
      </w:r>
      <w:r>
        <w:rPr>
          <w:color w:val="FF0000"/>
          <w:sz w:val="28"/>
          <w:szCs w:val="28"/>
          <w:lang w:val="vi-VN"/>
        </w:rPr>
        <w:t>n</w:t>
      </w:r>
      <w:r w:rsidRPr="00252BF7">
        <w:rPr>
          <w:color w:val="FF0000"/>
          <w:sz w:val="28"/>
          <w:szCs w:val="28"/>
          <w:lang w:val="vi-VN"/>
        </w:rPr>
        <w:t xml:space="preserve">: </w:t>
      </w:r>
      <w:r w:rsidRPr="00A02953">
        <w:rPr>
          <w:color w:val="FF0000"/>
          <w:sz w:val="28"/>
          <w:szCs w:val="28"/>
          <w:lang w:val="vi-VN"/>
        </w:rPr>
        <w:t>10</w:t>
      </w:r>
      <w:r w:rsidRPr="0018013C">
        <w:rPr>
          <w:color w:val="FF0000"/>
          <w:sz w:val="28"/>
          <w:szCs w:val="28"/>
          <w:lang w:val="vi-VN"/>
        </w:rPr>
        <w:t>0</w:t>
      </w:r>
      <w:r w:rsidRPr="00252BF7">
        <w:rPr>
          <w:color w:val="FF0000"/>
          <w:sz w:val="28"/>
          <w:szCs w:val="28"/>
          <w:lang w:val="vi-VN"/>
        </w:rPr>
        <w:t xml:space="preserve"> triệu đồng.</w:t>
      </w:r>
    </w:p>
    <w:p w:rsidR="006740FA" w:rsidRPr="0018013C" w:rsidRDefault="006740FA" w:rsidP="008B59CE">
      <w:pPr>
        <w:shd w:val="clear" w:color="auto" w:fill="FFFFFF"/>
        <w:spacing w:line="22" w:lineRule="atLeast"/>
        <w:ind w:firstLine="567"/>
        <w:jc w:val="both"/>
        <w:rPr>
          <w:sz w:val="28"/>
          <w:szCs w:val="28"/>
          <w:lang w:val="vi-VN"/>
        </w:rPr>
      </w:pPr>
      <w:r w:rsidRPr="004033E4">
        <w:rPr>
          <w:sz w:val="28"/>
          <w:szCs w:val="28"/>
          <w:lang w:val="vi-VN"/>
        </w:rPr>
        <w:t>- Nguồn vốn: Ngân sách địa Phương</w:t>
      </w:r>
      <w:r w:rsidRPr="0018013C">
        <w:rPr>
          <w:sz w:val="28"/>
          <w:szCs w:val="28"/>
          <w:lang w:val="vi-VN"/>
        </w:rPr>
        <w:t>.</w:t>
      </w:r>
    </w:p>
    <w:p w:rsidR="006740FA" w:rsidRPr="004033E4" w:rsidRDefault="006740FA" w:rsidP="008B59CE">
      <w:pPr>
        <w:shd w:val="clear" w:color="auto" w:fill="FFFFFF"/>
        <w:spacing w:line="22" w:lineRule="atLeast"/>
        <w:ind w:firstLine="567"/>
        <w:jc w:val="both"/>
        <w:rPr>
          <w:sz w:val="28"/>
          <w:szCs w:val="28"/>
          <w:lang w:val="vi-VN"/>
        </w:rPr>
      </w:pPr>
      <w:r w:rsidRPr="004033E4">
        <w:rPr>
          <w:sz w:val="28"/>
          <w:szCs w:val="28"/>
          <w:lang w:val="vi-VN"/>
        </w:rPr>
        <w:t xml:space="preserve">- Đơn vị chủ trì: </w:t>
      </w:r>
      <w:r w:rsidRPr="008B59CE">
        <w:rPr>
          <w:sz w:val="28"/>
          <w:szCs w:val="28"/>
          <w:lang w:val="vi-VN"/>
        </w:rPr>
        <w:t>Sở Văn hó</w:t>
      </w:r>
      <w:r>
        <w:rPr>
          <w:sz w:val="28"/>
          <w:szCs w:val="28"/>
        </w:rPr>
        <w:t>a</w:t>
      </w:r>
      <w:bookmarkStart w:id="2" w:name="_GoBack"/>
      <w:bookmarkEnd w:id="2"/>
      <w:r w:rsidRPr="008B59CE">
        <w:rPr>
          <w:sz w:val="28"/>
          <w:szCs w:val="28"/>
          <w:lang w:val="vi-VN"/>
        </w:rPr>
        <w:t>, Thông tin và Truyền Thông</w:t>
      </w:r>
      <w:r w:rsidRPr="004033E4">
        <w:rPr>
          <w:sz w:val="28"/>
          <w:szCs w:val="28"/>
          <w:lang w:val="vi-VN"/>
        </w:rPr>
        <w:t>.</w:t>
      </w:r>
    </w:p>
    <w:p w:rsidR="006740FA" w:rsidRPr="008B59CE" w:rsidRDefault="006740FA" w:rsidP="008B59CE">
      <w:pPr>
        <w:shd w:val="clear" w:color="auto" w:fill="FFFFFF"/>
        <w:spacing w:line="22" w:lineRule="atLeast"/>
        <w:ind w:firstLine="567"/>
        <w:jc w:val="both"/>
        <w:rPr>
          <w:sz w:val="28"/>
          <w:szCs w:val="28"/>
          <w:lang w:val="vi-VN"/>
        </w:rPr>
      </w:pPr>
      <w:r w:rsidRPr="004033E4">
        <w:rPr>
          <w:sz w:val="28"/>
          <w:szCs w:val="28"/>
          <w:lang w:val="vi-VN"/>
        </w:rPr>
        <w:t xml:space="preserve">- Đơn vị phối hợp: </w:t>
      </w:r>
      <w:r w:rsidRPr="008B59CE">
        <w:rPr>
          <w:sz w:val="28"/>
          <w:szCs w:val="28"/>
          <w:lang w:val="vi-VN"/>
        </w:rPr>
        <w:t xml:space="preserve">UBND huyện Tủa Chùa, </w:t>
      </w:r>
      <w:r w:rsidRPr="004033E4">
        <w:rPr>
          <w:sz w:val="28"/>
          <w:szCs w:val="28"/>
          <w:lang w:val="vi-VN"/>
        </w:rPr>
        <w:t>Phòng Văn Hóa Thông Tin</w:t>
      </w:r>
      <w:r w:rsidRPr="0074182D">
        <w:rPr>
          <w:sz w:val="28"/>
          <w:szCs w:val="28"/>
          <w:lang w:val="vi-VN"/>
        </w:rPr>
        <w:t>.</w:t>
      </w:r>
    </w:p>
    <w:p w:rsidR="006740FA" w:rsidRPr="004033E4" w:rsidRDefault="006740FA" w:rsidP="00DD32B0">
      <w:pPr>
        <w:shd w:val="clear" w:color="auto" w:fill="FFFFFF"/>
        <w:spacing w:line="22" w:lineRule="atLeast"/>
        <w:ind w:firstLine="567"/>
        <w:jc w:val="both"/>
        <w:rPr>
          <w:sz w:val="28"/>
          <w:szCs w:val="28"/>
          <w:lang w:val="vi-VN"/>
        </w:rPr>
      </w:pPr>
      <w:r w:rsidRPr="0074182D">
        <w:rPr>
          <w:b/>
          <w:bCs/>
          <w:sz w:val="28"/>
          <w:szCs w:val="28"/>
          <w:lang w:val="vi-VN"/>
        </w:rPr>
        <w:t>4</w:t>
      </w:r>
      <w:r w:rsidRPr="004033E4">
        <w:rPr>
          <w:b/>
          <w:bCs/>
          <w:sz w:val="28"/>
          <w:szCs w:val="28"/>
          <w:lang w:val="vi-VN"/>
        </w:rPr>
        <w:t>. Nâng cao chất lượng sản phẩm du lịch, chất lượng dịch vụ phục vụ khách du lịch</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Xây dựng cơ chế phối hợp, chia sẻ lợi ích, trách nhiệm của cộng đồng địa phương, doanh nghiệp trong việc bảo vệ tài nguyên và môi trường tại 03 khu di tích quốc gia Hang Khó Chua La, Hang Xá Nhè, Hang Pê Răng Ky và 01 di tích cấp tỉnh Thành Vàng Lồng.</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Tuyên truyền, tập huấn, bồi dưỡng nâng cao nhận thức về phát triển du lịch, ý thức bảo vệ và phát huy giá trị di tích, di sản, tôn trọng pháp luật và ứng xử văn minh, lịch sự trong kinh doanh dịch vụ du lịch, văn hóa và trong cộng đồng dân cư nơi có khu, điểm du lịch.</w:t>
      </w:r>
    </w:p>
    <w:p w:rsidR="006740FA" w:rsidRPr="00897B95" w:rsidRDefault="006740FA" w:rsidP="00FF1D8B">
      <w:pPr>
        <w:shd w:val="clear" w:color="auto" w:fill="FFFFFF"/>
        <w:spacing w:line="22" w:lineRule="atLeast"/>
        <w:ind w:firstLine="567"/>
        <w:jc w:val="both"/>
        <w:rPr>
          <w:sz w:val="28"/>
          <w:szCs w:val="28"/>
          <w:lang w:val="vi-VN"/>
        </w:rPr>
      </w:pPr>
      <w:r w:rsidRPr="004033E4">
        <w:rPr>
          <w:sz w:val="28"/>
          <w:szCs w:val="28"/>
          <w:lang w:val="vi-VN"/>
        </w:rPr>
        <w:t>- Hướng dẫn, hỗ trợ phát triển mạnh các ngành nghề sản xuất, chế biến, cung ứng lương thực, thực phẩm, rau sạch ở huyện đáp ứng nhu cầu của hoạt động kinh doanh du lịch.</w:t>
      </w:r>
      <w:r w:rsidRPr="00F44911">
        <w:rPr>
          <w:sz w:val="28"/>
          <w:szCs w:val="28"/>
          <w:lang w:val="vi-VN"/>
        </w:rPr>
        <w:t xml:space="preserve"> </w:t>
      </w:r>
      <w:r w:rsidRPr="00897B95">
        <w:rPr>
          <w:sz w:val="28"/>
          <w:szCs w:val="28"/>
          <w:lang w:val="vi-VN"/>
        </w:rPr>
        <w:t>Đề án hỗ trợ mỗi xã một sản phẩm truyền thố</w:t>
      </w:r>
      <w:r>
        <w:rPr>
          <w:sz w:val="28"/>
          <w:szCs w:val="28"/>
          <w:lang w:val="vi-VN"/>
        </w:rPr>
        <w:t>ng</w:t>
      </w:r>
      <w:r w:rsidRPr="00897B95">
        <w:rPr>
          <w:sz w:val="28"/>
          <w:szCs w:val="28"/>
          <w:lang w:val="vi-VN"/>
        </w:rPr>
        <w:t xml:space="preserve"> (Đã hỗ trợ Cty</w:t>
      </w:r>
    </w:p>
    <w:p w:rsidR="006740FA" w:rsidRPr="00F44911" w:rsidRDefault="006740FA" w:rsidP="00FF1D8B">
      <w:pPr>
        <w:shd w:val="clear" w:color="auto" w:fill="FFFFFF"/>
        <w:spacing w:line="22" w:lineRule="atLeast"/>
        <w:ind w:firstLine="567"/>
        <w:jc w:val="both"/>
        <w:rPr>
          <w:sz w:val="28"/>
          <w:szCs w:val="28"/>
          <w:lang w:val="vi-VN"/>
        </w:rPr>
      </w:pPr>
      <w:r w:rsidRPr="002E38C1">
        <w:rPr>
          <w:sz w:val="28"/>
          <w:szCs w:val="28"/>
          <w:lang w:val="vi-VN"/>
        </w:rPr>
        <w:t xml:space="preserve">- </w:t>
      </w:r>
      <w:r w:rsidRPr="004033E4">
        <w:rPr>
          <w:sz w:val="28"/>
          <w:szCs w:val="28"/>
          <w:lang w:val="vi-VN"/>
        </w:rPr>
        <w:t>Hoàn thiện các bến xe, bãi đỗ xe du lịch, tuyến xe cố định ở các địa bàn trọng điểm du lịch; phát triển dịch vụ vận chuyển khách du lịch các tuyến du lịch trọng điểm.</w:t>
      </w:r>
      <w:r w:rsidRPr="00F44911">
        <w:rPr>
          <w:sz w:val="28"/>
          <w:szCs w:val="28"/>
          <w:lang w:val="vi-VN"/>
        </w:rPr>
        <w:t xml:space="preserve"> </w:t>
      </w:r>
    </w:p>
    <w:p w:rsidR="006740FA" w:rsidRPr="004033E4" w:rsidRDefault="006740FA" w:rsidP="00DD32B0">
      <w:pPr>
        <w:shd w:val="clear" w:color="auto" w:fill="FFFFFF"/>
        <w:spacing w:line="22" w:lineRule="atLeast"/>
        <w:ind w:firstLine="567"/>
        <w:jc w:val="both"/>
        <w:rPr>
          <w:b/>
          <w:sz w:val="28"/>
          <w:szCs w:val="28"/>
          <w:lang w:val="vi-VN"/>
        </w:rPr>
      </w:pPr>
      <w:r w:rsidRPr="004033E4">
        <w:rPr>
          <w:b/>
          <w:sz w:val="28"/>
          <w:szCs w:val="28"/>
          <w:lang w:val="vi-VN"/>
        </w:rPr>
        <w:t>5. Hoàn thiện quy hoạch, cơ chế quản lý, chính sách đầu tư phát triển du lịch:</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Trên cơ sở Quy hoạch tổng thể phát triển</w:t>
      </w:r>
      <w:r>
        <w:rPr>
          <w:sz w:val="28"/>
          <w:szCs w:val="28"/>
          <w:lang w:val="vi-VN"/>
        </w:rPr>
        <w:t xml:space="preserve"> du lịch Tủa Chùa giai đoạn 201</w:t>
      </w:r>
      <w:r w:rsidRPr="0074182D">
        <w:rPr>
          <w:sz w:val="28"/>
          <w:szCs w:val="28"/>
          <w:lang w:val="vi-VN"/>
        </w:rPr>
        <w:t>9</w:t>
      </w:r>
      <w:r w:rsidRPr="004033E4">
        <w:rPr>
          <w:sz w:val="28"/>
          <w:szCs w:val="28"/>
          <w:lang w:val="vi-VN"/>
        </w:rPr>
        <w:t>-2025, đinh hướng đến năm 2030 đã được phê duyệt, tiến hành triển khai rà soát, điều chỉnh, bổ sung và xây dựng các quy hoạch chi tiết, quy hoạch cụ thể phát triển du lịch ở các vùng, địa bàn tạo cơ sở pháp lý để thu hút đầu tư phát triển du lịch.</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Xây dựng cơ sở pháp lý, chế tài trong quản lý quy hoạch du lịch.</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Nghiên cứu, xây dựng ban hành các chính sách khuyến khích đầu tư, thúc đẩy du lịch phát triển như:</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Chính sách khuyến khích thu hút đầu tư vào khu du lịch quốc gia Hang động Khó Chua La – Hang Xá Nhè; Hang Pê Răng Ky</w:t>
      </w:r>
    </w:p>
    <w:p w:rsidR="006740FA" w:rsidRPr="0074182D" w:rsidRDefault="006740FA" w:rsidP="00DD32B0">
      <w:pPr>
        <w:shd w:val="clear" w:color="auto" w:fill="FFFFFF"/>
        <w:spacing w:line="22" w:lineRule="atLeast"/>
        <w:ind w:firstLine="567"/>
        <w:jc w:val="both"/>
        <w:rPr>
          <w:b/>
          <w:bCs/>
          <w:sz w:val="28"/>
          <w:szCs w:val="28"/>
          <w:lang w:val="vi-VN"/>
        </w:rPr>
      </w:pPr>
      <w:r w:rsidRPr="004033E4">
        <w:rPr>
          <w:b/>
          <w:bCs/>
          <w:sz w:val="28"/>
          <w:szCs w:val="28"/>
          <w:lang w:val="vi-VN"/>
        </w:rPr>
        <w:t>6. Hoàn thiện tổ chức, bộ máy quản lý nhà nước về du lịch; nâng cao năng lực đội ngũ cán bộ quản lý du lịch các cấp</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xml:space="preserve">- Thường xuyên kiện toàn tổ chức Ban Chỉ đạo phát triển du lịch </w:t>
      </w:r>
      <w:r w:rsidRPr="0074182D">
        <w:rPr>
          <w:sz w:val="28"/>
          <w:szCs w:val="28"/>
          <w:lang w:val="vi-VN"/>
        </w:rPr>
        <w:t>huyện</w:t>
      </w:r>
      <w:r w:rsidRPr="004033E4">
        <w:rPr>
          <w:sz w:val="28"/>
          <w:szCs w:val="28"/>
          <w:lang w:val="vi-VN"/>
        </w:rPr>
        <w:t>; phát huy tinh thần chủ động, tích cực của các thành viên Ban Chỉ đạo trong triển khai, phối hợp thực hiện các nhiệm vụ phát triển du lịch ở huyện.</w:t>
      </w:r>
    </w:p>
    <w:p w:rsidR="006740FA" w:rsidRPr="004033E4" w:rsidRDefault="006740FA" w:rsidP="00DD32B0">
      <w:pPr>
        <w:shd w:val="clear" w:color="auto" w:fill="FFFFFF"/>
        <w:spacing w:line="22" w:lineRule="atLeast"/>
        <w:ind w:firstLine="567"/>
        <w:jc w:val="both"/>
        <w:rPr>
          <w:sz w:val="28"/>
          <w:szCs w:val="28"/>
          <w:lang w:val="vi-VN"/>
        </w:rPr>
      </w:pPr>
      <w:r w:rsidRPr="004033E4">
        <w:rPr>
          <w:sz w:val="28"/>
          <w:szCs w:val="28"/>
          <w:lang w:val="vi-VN"/>
        </w:rPr>
        <w:t>- Xây dựng đội ngũ cán bộ công chức nhà nước làm công tác quản lý về du lịch và liên quan đến du lịch có đầy đủ kiến thức, trình độ nghiệp vụ, chuyên môn về du lịch và các ngoại ngữ cần thiết.</w:t>
      </w:r>
    </w:p>
    <w:p w:rsidR="006740FA" w:rsidRPr="00F157DB" w:rsidRDefault="006740FA" w:rsidP="00DD32B0">
      <w:pPr>
        <w:shd w:val="clear" w:color="auto" w:fill="FFFFFF"/>
        <w:spacing w:line="22" w:lineRule="atLeast"/>
        <w:ind w:firstLine="567"/>
        <w:jc w:val="both"/>
        <w:rPr>
          <w:sz w:val="28"/>
          <w:szCs w:val="28"/>
          <w:lang w:val="vi-VN"/>
        </w:rPr>
      </w:pPr>
      <w:r w:rsidRPr="00F157DB">
        <w:rPr>
          <w:sz w:val="28"/>
          <w:szCs w:val="28"/>
          <w:lang w:val="vi-VN"/>
        </w:rPr>
        <w:t>- Hoàn thiện chức năng của Ban quản lý,điều hành di tích Hang Xá Nhè, Khó Chua La để xúc tiến du lịch kiêm hỗ trợ, hướng dẫn khách du lịch.</w:t>
      </w:r>
    </w:p>
    <w:p w:rsidR="006740FA" w:rsidRPr="00F157DB" w:rsidRDefault="006740FA" w:rsidP="00F157DB">
      <w:pPr>
        <w:shd w:val="clear" w:color="auto" w:fill="FFFFFF"/>
        <w:spacing w:line="22" w:lineRule="atLeast"/>
        <w:ind w:firstLine="567"/>
        <w:jc w:val="both"/>
        <w:rPr>
          <w:sz w:val="28"/>
          <w:szCs w:val="28"/>
          <w:lang w:val="vi-VN"/>
        </w:rPr>
      </w:pPr>
      <w:r w:rsidRPr="00F157DB">
        <w:rPr>
          <w:sz w:val="28"/>
          <w:szCs w:val="28"/>
          <w:lang w:val="vi-VN"/>
        </w:rPr>
        <w:t>- Đổi mới mô hình tổ chức, nâng cao hiệu quả hoạt động các Ban</w:t>
      </w:r>
      <w:r w:rsidRPr="004033E4">
        <w:rPr>
          <w:sz w:val="28"/>
          <w:szCs w:val="28"/>
          <w:lang w:val="vi-VN"/>
        </w:rPr>
        <w:t> Quản lý di tích cấp huyện, xã để tiến hành quản lý đầu tư có hiệu quả.</w:t>
      </w:r>
    </w:p>
    <w:p w:rsidR="006740FA" w:rsidRPr="00AE2135" w:rsidRDefault="006740FA" w:rsidP="00F157DB">
      <w:pPr>
        <w:shd w:val="clear" w:color="auto" w:fill="FFFFFF"/>
        <w:spacing w:line="22" w:lineRule="atLeast"/>
        <w:ind w:firstLine="567"/>
        <w:jc w:val="both"/>
        <w:rPr>
          <w:sz w:val="28"/>
          <w:szCs w:val="28"/>
          <w:lang w:val="vi-VN"/>
        </w:rPr>
      </w:pPr>
    </w:p>
    <w:p w:rsidR="006740FA" w:rsidRPr="00F157DB" w:rsidRDefault="006740FA" w:rsidP="00F157DB">
      <w:pPr>
        <w:shd w:val="clear" w:color="auto" w:fill="FFFFFF"/>
        <w:spacing w:line="22" w:lineRule="atLeast"/>
        <w:ind w:firstLine="567"/>
        <w:jc w:val="both"/>
        <w:rPr>
          <w:sz w:val="28"/>
          <w:szCs w:val="28"/>
          <w:lang w:val="vi-VN"/>
        </w:rPr>
      </w:pPr>
      <w:r w:rsidRPr="00F157DB">
        <w:rPr>
          <w:b/>
          <w:spacing w:val="-4"/>
          <w:lang w:val="vi-VN"/>
        </w:rPr>
        <w:t>III. KINH PHÍ THỰC HIỆN</w:t>
      </w:r>
    </w:p>
    <w:p w:rsidR="006740FA" w:rsidRPr="00F157DB" w:rsidRDefault="006740FA" w:rsidP="00F157DB">
      <w:pPr>
        <w:spacing w:before="120"/>
        <w:ind w:firstLine="567"/>
        <w:jc w:val="both"/>
        <w:rPr>
          <w:b/>
          <w:lang w:val="vi-VN"/>
        </w:rPr>
      </w:pPr>
      <w:r w:rsidRPr="00F157DB">
        <w:rPr>
          <w:spacing w:val="-2"/>
          <w:sz w:val="28"/>
          <w:szCs w:val="28"/>
          <w:lang w:val="vi-VN"/>
        </w:rPr>
        <w:t>Nguồn ngân sách hàng năm của huyện cấp cho phòng Văn hóa và thông tin ; các nguồn vốn từ các chương trình mục tiêu và các nguồn vốn xã hội hóa, kêu gọi đầu tư khác…</w:t>
      </w:r>
    </w:p>
    <w:p w:rsidR="006740FA" w:rsidRPr="00F157DB" w:rsidRDefault="006740FA" w:rsidP="00F157DB">
      <w:pPr>
        <w:spacing w:line="22" w:lineRule="atLeast"/>
        <w:ind w:firstLine="567"/>
        <w:jc w:val="both"/>
        <w:rPr>
          <w:b/>
          <w:sz w:val="28"/>
          <w:szCs w:val="28"/>
          <w:lang w:val="vi-VN"/>
        </w:rPr>
      </w:pPr>
      <w:r w:rsidRPr="00F157DB">
        <w:rPr>
          <w:b/>
          <w:sz w:val="28"/>
          <w:szCs w:val="28"/>
          <w:lang w:val="vi-VN"/>
        </w:rPr>
        <w:t>IV. TỔ CHỨC THỰC HIỆN</w:t>
      </w:r>
    </w:p>
    <w:p w:rsidR="006740FA" w:rsidRPr="00F157DB" w:rsidRDefault="006740FA" w:rsidP="00F157DB">
      <w:pPr>
        <w:spacing w:line="22" w:lineRule="atLeast"/>
        <w:ind w:firstLine="567"/>
        <w:jc w:val="both"/>
        <w:rPr>
          <w:b/>
          <w:sz w:val="28"/>
          <w:szCs w:val="28"/>
          <w:lang w:val="vi-VN"/>
        </w:rPr>
      </w:pPr>
      <w:r w:rsidRPr="00F157DB">
        <w:rPr>
          <w:b/>
          <w:sz w:val="28"/>
          <w:szCs w:val="28"/>
          <w:lang w:val="vi-VN"/>
        </w:rPr>
        <w:t>1. Phòng Văn hóa và Thông tin huyện</w:t>
      </w:r>
    </w:p>
    <w:p w:rsidR="006740FA" w:rsidRPr="00F157DB" w:rsidRDefault="006740FA" w:rsidP="00F157DB">
      <w:pPr>
        <w:spacing w:line="22" w:lineRule="atLeast"/>
        <w:ind w:firstLine="567"/>
        <w:jc w:val="both"/>
        <w:rPr>
          <w:b/>
          <w:sz w:val="28"/>
          <w:szCs w:val="28"/>
          <w:lang w:val="vi-VN"/>
        </w:rPr>
      </w:pPr>
      <w:r w:rsidRPr="00F157DB">
        <w:rPr>
          <w:sz w:val="28"/>
          <w:szCs w:val="28"/>
          <w:lang w:val="sv-SE"/>
        </w:rPr>
        <w:t xml:space="preserve">- Là đơn vị chủ trì chịu trách nhiệm chính trong việc tham mưu UBND huyện thực hiện công tác quản lý Nhà nước về du lịch; căn cứ Chương trình này phối hợp với các đơn vị liên quan và UBND các xã, thị trấn xây dựng kế hoạch triển khai phát triển du lịch, dịch vụ, </w:t>
      </w:r>
      <w:r w:rsidRPr="00F157DB">
        <w:rPr>
          <w:sz w:val="28"/>
          <w:szCs w:val="28"/>
          <w:lang w:val="vi-VN"/>
        </w:rPr>
        <w:t>tham mưu cho UBND huyện giải pháp cụ thể hóa nhiệm vụ trọng tâm của Chương trình, đảm bảo từng giai đoạn, thời kỳ phù hợp với kế hoạch ngành, lĩnh vực hàng năm</w:t>
      </w:r>
      <w:r w:rsidRPr="00F157DB">
        <w:rPr>
          <w:sz w:val="28"/>
          <w:szCs w:val="28"/>
          <w:lang w:val="sv-SE"/>
        </w:rPr>
        <w:t>; làm đầu mối tập hợp, đôn đốc triển khai và báo cáo kết quả thực hiện về UBND huyện.</w:t>
      </w:r>
    </w:p>
    <w:p w:rsidR="006740FA" w:rsidRPr="00F157DB" w:rsidRDefault="006740FA" w:rsidP="0075643C">
      <w:pPr>
        <w:spacing w:before="80" w:after="80"/>
        <w:ind w:firstLine="720"/>
        <w:jc w:val="both"/>
        <w:rPr>
          <w:bCs/>
          <w:sz w:val="28"/>
          <w:szCs w:val="28"/>
          <w:lang w:val="da-DK"/>
        </w:rPr>
      </w:pPr>
      <w:r w:rsidRPr="00F157DB">
        <w:rPr>
          <w:sz w:val="28"/>
          <w:szCs w:val="28"/>
          <w:lang w:val="sv-SE"/>
        </w:rPr>
        <w:t xml:space="preserve">- Tăng cường công tác bảo tồn và phát huy các giá trị di tích lịch sử, văn hóa truyền thống trên địa bàn huyện phục vụ mục đích phát triển du lịch của địa phương; </w:t>
      </w:r>
      <w:r w:rsidRPr="00F157DB">
        <w:rPr>
          <w:bCs/>
          <w:sz w:val="28"/>
          <w:szCs w:val="28"/>
          <w:lang w:val="da-DK"/>
        </w:rPr>
        <w:t>lập fanpage facebook, tài khoản zalo quảng bá du lịch Tủa Chùa.</w:t>
      </w:r>
    </w:p>
    <w:p w:rsidR="006740FA" w:rsidRPr="00F157DB" w:rsidRDefault="006740FA" w:rsidP="0075643C">
      <w:pPr>
        <w:spacing w:before="80" w:after="80"/>
        <w:ind w:firstLine="720"/>
        <w:jc w:val="both"/>
        <w:rPr>
          <w:sz w:val="28"/>
          <w:szCs w:val="28"/>
          <w:lang w:val="sv-SE"/>
        </w:rPr>
      </w:pPr>
      <w:r w:rsidRPr="00F157DB">
        <w:rPr>
          <w:sz w:val="28"/>
          <w:szCs w:val="28"/>
          <w:lang w:val="sv-SE"/>
        </w:rPr>
        <w:t>- Là đầu mối của huyện phối hợp với các phòng, các đơn vị trực thuộc của Sở Văn hóa, Thể thao và Du lịch tỉnh Điện Biên, Phòng Nội vụ huyện trong việc tuyển chọn, đào tạo, bồi dưỡng phát triển nguồn nhân lực du lịch.</w:t>
      </w:r>
    </w:p>
    <w:p w:rsidR="006740FA" w:rsidRPr="00F157DB" w:rsidRDefault="006740FA" w:rsidP="0075643C">
      <w:pPr>
        <w:spacing w:before="80" w:after="80"/>
        <w:ind w:firstLine="720"/>
        <w:jc w:val="both"/>
        <w:rPr>
          <w:spacing w:val="-6"/>
          <w:sz w:val="28"/>
          <w:szCs w:val="28"/>
          <w:lang w:val="sv-SE"/>
        </w:rPr>
      </w:pPr>
      <w:r w:rsidRPr="00F157DB">
        <w:rPr>
          <w:spacing w:val="-6"/>
          <w:sz w:val="28"/>
          <w:szCs w:val="28"/>
          <w:lang w:val="sv-SE"/>
        </w:rPr>
        <w:t>- Phối hợp với các cơ quan liên quan tăng cường công tác thanh kiểm tra việc chấp hành các quy định trong hoạt động kinh doanh dịch vụ du lịch trên địa bàn.</w:t>
      </w:r>
    </w:p>
    <w:p w:rsidR="006740FA" w:rsidRPr="00F157DB" w:rsidRDefault="006740FA" w:rsidP="0075643C">
      <w:pPr>
        <w:spacing w:before="80" w:after="80"/>
        <w:jc w:val="both"/>
        <w:rPr>
          <w:sz w:val="28"/>
          <w:szCs w:val="28"/>
          <w:lang w:val="vi-VN"/>
        </w:rPr>
      </w:pPr>
      <w:r w:rsidRPr="00F157DB">
        <w:rPr>
          <w:sz w:val="28"/>
          <w:szCs w:val="28"/>
          <w:lang w:val="sv-SE"/>
        </w:rPr>
        <w:tab/>
        <w:t>- Chủ trì, phối hợp với các ban, ngành chức năng tham mưu cho UBND huyện khôi phục và xây dựng kịch bản ít nhất 01 lễ hội dân gian để tổ chức thường niên hàng năm hình thành chương trình du lịch lễ hội, công bố tuần lễ Du lịch gắn với ngày hội Văn hóa, Thể thao các dân tộc huyện Tủa Chùa.</w:t>
      </w:r>
    </w:p>
    <w:p w:rsidR="006740FA" w:rsidRPr="00F157DB" w:rsidRDefault="006740FA" w:rsidP="0075643C">
      <w:pPr>
        <w:spacing w:before="80" w:after="80"/>
        <w:jc w:val="both"/>
        <w:rPr>
          <w:b/>
          <w:sz w:val="28"/>
          <w:szCs w:val="28"/>
          <w:lang w:val="sv-SE"/>
        </w:rPr>
      </w:pPr>
      <w:r w:rsidRPr="00F157DB">
        <w:rPr>
          <w:sz w:val="28"/>
          <w:szCs w:val="28"/>
          <w:lang w:val="sv-SE"/>
        </w:rPr>
        <w:tab/>
      </w:r>
      <w:r w:rsidRPr="00F157DB">
        <w:rPr>
          <w:b/>
          <w:sz w:val="28"/>
          <w:szCs w:val="28"/>
          <w:lang w:val="sv-SE"/>
        </w:rPr>
        <w:t>2. Phòng Tài chính - Kế hoạch huyện</w:t>
      </w:r>
    </w:p>
    <w:p w:rsidR="006740FA" w:rsidRPr="00F157DB" w:rsidRDefault="006740FA" w:rsidP="0075643C">
      <w:pPr>
        <w:spacing w:before="80" w:after="80"/>
        <w:ind w:firstLine="720"/>
        <w:jc w:val="both"/>
        <w:rPr>
          <w:sz w:val="28"/>
          <w:szCs w:val="28"/>
          <w:lang w:val="sv-SE"/>
        </w:rPr>
      </w:pPr>
      <w:r w:rsidRPr="00F157DB">
        <w:rPr>
          <w:sz w:val="28"/>
          <w:szCs w:val="28"/>
          <w:lang w:val="sv-SE"/>
        </w:rPr>
        <w:t>- Hằng năm, căn cứ khả năng ngân sách địa phương và các nguồn kinh phí hợp pháp khác, tham mưu cho UBND huyện bố trí kinh phí thường xuyên thực hiện các hoạt động của Chương trình.</w:t>
      </w:r>
    </w:p>
    <w:p w:rsidR="006740FA" w:rsidRPr="00F157DB" w:rsidRDefault="006740FA" w:rsidP="0075643C">
      <w:pPr>
        <w:spacing w:before="80" w:after="80"/>
        <w:ind w:firstLine="720"/>
        <w:jc w:val="both"/>
        <w:rPr>
          <w:sz w:val="28"/>
          <w:szCs w:val="28"/>
          <w:lang w:val="sv-SE"/>
        </w:rPr>
      </w:pPr>
      <w:r w:rsidRPr="00F157DB">
        <w:rPr>
          <w:sz w:val="28"/>
          <w:szCs w:val="28"/>
          <w:lang w:val="sv-SE"/>
        </w:rPr>
        <w:t>- Rà soát lập danh mục các dự án thu hút đầu tư, các thông tin, số liệu cần thiết cho việc quảng bá, thu hút đầu tư.</w:t>
      </w:r>
    </w:p>
    <w:p w:rsidR="006740FA" w:rsidRPr="00F157DB" w:rsidRDefault="006740FA" w:rsidP="0075643C">
      <w:pPr>
        <w:spacing w:before="80" w:after="80"/>
        <w:ind w:firstLine="720"/>
        <w:jc w:val="both"/>
        <w:rPr>
          <w:sz w:val="28"/>
          <w:szCs w:val="28"/>
          <w:lang w:val="sv-SE"/>
        </w:rPr>
      </w:pPr>
      <w:r w:rsidRPr="00F157DB">
        <w:rPr>
          <w:b/>
          <w:sz w:val="28"/>
          <w:szCs w:val="28"/>
          <w:lang w:val="sv-SE"/>
        </w:rPr>
        <w:t xml:space="preserve">3. Phòng Nội vụ huyện: </w:t>
      </w:r>
      <w:r w:rsidRPr="00F157DB">
        <w:rPr>
          <w:sz w:val="28"/>
          <w:szCs w:val="28"/>
          <w:lang w:val="sv-SE"/>
        </w:rPr>
        <w:t>Phối hợp với Phòng Văn hóa và Thông tin huyện trong việc xây dựng kế hoạch và tổ chức đào tạo, bồi dưỡng phát triển nguồn nhân lực ngành du lịch.</w:t>
      </w:r>
    </w:p>
    <w:p w:rsidR="006740FA" w:rsidRPr="00F157DB" w:rsidRDefault="006740FA" w:rsidP="0075643C">
      <w:pPr>
        <w:spacing w:before="80" w:after="80"/>
        <w:ind w:firstLine="720"/>
        <w:jc w:val="both"/>
        <w:rPr>
          <w:sz w:val="28"/>
          <w:szCs w:val="28"/>
          <w:lang w:val="sv-SE"/>
        </w:rPr>
      </w:pPr>
      <w:r w:rsidRPr="00F157DB">
        <w:rPr>
          <w:b/>
          <w:sz w:val="28"/>
          <w:szCs w:val="28"/>
          <w:lang w:val="sv-SE"/>
        </w:rPr>
        <w:t xml:space="preserve"> 4. Phòng Kinh tế và Hạ tầng huyện: </w:t>
      </w:r>
      <w:r w:rsidRPr="00F157DB">
        <w:rPr>
          <w:sz w:val="28"/>
          <w:szCs w:val="28"/>
          <w:lang w:val="sv-SE"/>
        </w:rPr>
        <w:t>Chủ trì phối hợp với các cơ quan, đơn vị có liên quan tham mưu cho UBND huyện xây dựng quy hoạch, kế hoạch phát triển mạng lưới giao thông gắn với</w:t>
      </w:r>
      <w:bookmarkStart w:id="3" w:name="_bdc_______29347_0"/>
      <w:r w:rsidRPr="00F157DB">
        <w:rPr>
          <w:sz w:val="28"/>
          <w:szCs w:val="28"/>
          <w:lang w:val="sv-SE"/>
        </w:rPr>
        <w:t> </w:t>
      </w:r>
      <w:bookmarkEnd w:id="3"/>
      <w:r w:rsidRPr="00F157DB">
        <w:rPr>
          <w:sz w:val="28"/>
          <w:szCs w:val="28"/>
          <w:lang w:val="sv-SE"/>
        </w:rPr>
        <w:t>yêu cầu phát triển du lịch; tham mưu xây dựng đề án phát triển sản phẩm công nghiệp, </w:t>
      </w:r>
      <w:bookmarkStart w:id="4" w:name="_bdg_29407_0_0"/>
      <w:r w:rsidRPr="00F157DB">
        <w:rPr>
          <w:sz w:val="28"/>
          <w:szCs w:val="28"/>
          <w:lang w:val="sv-SE"/>
        </w:rPr>
        <w:t>tiểu</w:t>
      </w:r>
      <w:bookmarkEnd w:id="4"/>
      <w:r w:rsidRPr="00F157DB">
        <w:rPr>
          <w:sz w:val="28"/>
          <w:szCs w:val="28"/>
          <w:lang w:val="sv-SE"/>
        </w:rPr>
        <w:t xml:space="preserve"> thủ công nghiệp, các làng nghề truyền thống phục vụ du lịch.</w:t>
      </w:r>
    </w:p>
    <w:p w:rsidR="006740FA" w:rsidRPr="00F157DB" w:rsidRDefault="006740FA" w:rsidP="0075643C">
      <w:pPr>
        <w:spacing w:before="80" w:after="80"/>
        <w:ind w:firstLine="720"/>
        <w:jc w:val="both"/>
        <w:rPr>
          <w:sz w:val="28"/>
          <w:szCs w:val="28"/>
          <w:lang w:val="sv-SE"/>
        </w:rPr>
      </w:pPr>
      <w:r w:rsidRPr="00F157DB">
        <w:rPr>
          <w:b/>
          <w:sz w:val="28"/>
          <w:szCs w:val="28"/>
          <w:lang w:val="sv-SE"/>
        </w:rPr>
        <w:t>5. Phòng Nông nghiệp và Phát triển nông thôn huyên:</w:t>
      </w:r>
      <w:r w:rsidRPr="00F157DB">
        <w:rPr>
          <w:sz w:val="28"/>
          <w:szCs w:val="28"/>
          <w:lang w:val="sv-SE"/>
        </w:rPr>
        <w:t xml:space="preserve"> Chủ trì phối hợp với các cơ quan, đơn vị có liên quan, UBND các xã, thị trấn tham mưu cho UBND huyện phát triển các sản phẩm nông nghiệp huyện có thế mạnh, các sản phẩm nông sản đặc trưng phục vụ nhu cầu tham quan, thưởng thức cho du khách; nghiên cứu phát triển một số loại cây dược liệu quý phù hợp với điều kiện khí hậu, thổ nhưỡng của huyện. </w:t>
      </w:r>
    </w:p>
    <w:p w:rsidR="006740FA" w:rsidRPr="00F157DB" w:rsidRDefault="006740FA" w:rsidP="0075643C">
      <w:pPr>
        <w:spacing w:before="80" w:after="80"/>
        <w:ind w:firstLine="720"/>
        <w:jc w:val="both"/>
        <w:rPr>
          <w:sz w:val="28"/>
          <w:szCs w:val="28"/>
          <w:lang w:val="sv-SE"/>
        </w:rPr>
      </w:pPr>
      <w:r w:rsidRPr="00F157DB">
        <w:rPr>
          <w:b/>
          <w:sz w:val="28"/>
          <w:szCs w:val="28"/>
          <w:lang w:val="sv-SE"/>
        </w:rPr>
        <w:t>6. Phòng Tài nguyên và Môi trýờng huyện:</w:t>
      </w:r>
      <w:r w:rsidRPr="00F157DB">
        <w:rPr>
          <w:sz w:val="28"/>
          <w:szCs w:val="28"/>
          <w:lang w:val="sv-SE"/>
        </w:rPr>
        <w:t xml:space="preserve"> Chủ trì phối hợp với các cơ quan, đơn vị có liên quan, UBND các xã, thị trấn tham mưu cho UBND huyện trong việc hướng dẫn xây dựng quy hoạch, kế hoạch sử dụng đất cho các dự án phát triển du lịch. Chủ trì việc đánh giá tác động môi trường cho các dự án phát triển du lịch và thực hiện tốt công tác bảo vệ tài nguyên môi trường.</w:t>
      </w:r>
    </w:p>
    <w:p w:rsidR="006740FA" w:rsidRPr="00F157DB" w:rsidRDefault="006740FA" w:rsidP="0075643C">
      <w:pPr>
        <w:spacing w:before="80" w:after="80"/>
        <w:ind w:firstLine="720"/>
        <w:jc w:val="both"/>
        <w:rPr>
          <w:b/>
          <w:sz w:val="28"/>
          <w:szCs w:val="28"/>
          <w:lang w:val="sv-SE"/>
        </w:rPr>
      </w:pPr>
      <w:r w:rsidRPr="00F157DB">
        <w:rPr>
          <w:b/>
          <w:sz w:val="28"/>
          <w:szCs w:val="28"/>
          <w:lang w:val="sv-SE"/>
        </w:rPr>
        <w:t>7. Đài Truyền thanh - Truyền hình huyện:</w:t>
      </w:r>
      <w:r w:rsidRPr="00F157DB">
        <w:rPr>
          <w:sz w:val="28"/>
          <w:szCs w:val="28"/>
          <w:lang w:val="sv-SE"/>
        </w:rPr>
        <w:t xml:space="preserve"> Tăng cường công tác tuyên truyền, sản xuất các tin bài, phóng sự, phim tài liệu giới thiệu, quảng bá về tiềm năng du lịch huyện để thu hút các nhà đầu tư và du khách đến với huyện.</w:t>
      </w:r>
    </w:p>
    <w:p w:rsidR="006740FA" w:rsidRPr="00F157DB" w:rsidRDefault="006740FA" w:rsidP="0075643C">
      <w:pPr>
        <w:spacing w:before="80" w:after="80"/>
        <w:jc w:val="both"/>
        <w:rPr>
          <w:b/>
          <w:sz w:val="28"/>
          <w:szCs w:val="28"/>
        </w:rPr>
      </w:pPr>
      <w:r w:rsidRPr="00F157DB">
        <w:rPr>
          <w:b/>
          <w:sz w:val="28"/>
          <w:szCs w:val="28"/>
          <w:lang w:val="sv-SE"/>
        </w:rPr>
        <w:tab/>
      </w:r>
      <w:r w:rsidRPr="00F157DB">
        <w:rPr>
          <w:b/>
          <w:sz w:val="28"/>
          <w:szCs w:val="28"/>
        </w:rPr>
        <w:t>8. Công an huyện, Ban Chỉ huy Quân sự huyện</w:t>
      </w:r>
    </w:p>
    <w:p w:rsidR="006740FA" w:rsidRPr="00F157DB" w:rsidRDefault="006740FA" w:rsidP="0075643C">
      <w:pPr>
        <w:spacing w:before="80" w:after="80"/>
        <w:ind w:firstLine="720"/>
        <w:jc w:val="both"/>
        <w:rPr>
          <w:sz w:val="28"/>
          <w:szCs w:val="28"/>
        </w:rPr>
      </w:pPr>
      <w:r w:rsidRPr="00F157DB">
        <w:rPr>
          <w:sz w:val="28"/>
          <w:szCs w:val="28"/>
        </w:rPr>
        <w:t>- Xây dựng kế hoạch tập huấn, bồi dưỡng nâng cao cảnh giác trước các âm mưu diễn biến hòa bình của các thế lực thù địch giả danh khách du lịch tuyên truyền, bôi nhọ làm giảm lòng tin của Nhân dân với Đảng, Nhà nước cho hướng dẫn viên du lịch và Nhân dân.</w:t>
      </w:r>
    </w:p>
    <w:p w:rsidR="006740FA" w:rsidRPr="00F157DB" w:rsidRDefault="006740FA" w:rsidP="0075643C">
      <w:pPr>
        <w:spacing w:before="80" w:after="80"/>
        <w:ind w:firstLine="720"/>
        <w:jc w:val="both"/>
        <w:rPr>
          <w:spacing w:val="-4"/>
          <w:sz w:val="28"/>
          <w:szCs w:val="28"/>
        </w:rPr>
      </w:pPr>
      <w:r w:rsidRPr="00F157DB">
        <w:rPr>
          <w:spacing w:val="-4"/>
          <w:sz w:val="28"/>
          <w:szCs w:val="28"/>
        </w:rPr>
        <w:t>- Xây dựng các phương án bảo đảm cứu hộ, cứu nạn kịp thời các trường hợp khách du lịch bị tai nạn giao thông thiên tai dịch họa...; tổ chức huấn luyện cho lực lượng công an xă, dân quân địa phương xử lý kịp thời, văn minh các vấn đề phát sinh về an ninh trật tự do hoạt động của khách du lịch gây ra tại địa phương.</w:t>
      </w:r>
    </w:p>
    <w:p w:rsidR="006740FA" w:rsidRPr="00F157DB" w:rsidRDefault="006740FA" w:rsidP="0075643C">
      <w:pPr>
        <w:spacing w:before="80" w:after="80"/>
        <w:ind w:firstLine="720"/>
        <w:jc w:val="both"/>
        <w:rPr>
          <w:sz w:val="28"/>
          <w:szCs w:val="28"/>
        </w:rPr>
      </w:pPr>
      <w:r w:rsidRPr="00F157DB">
        <w:rPr>
          <w:sz w:val="28"/>
          <w:szCs w:val="28"/>
        </w:rPr>
        <w:t>- Chủ trì tham mưu bảo vệ tốt các công trình kiến trúc,các vùng đã được quy hoạch các khu du lịch.</w:t>
      </w:r>
    </w:p>
    <w:p w:rsidR="006740FA" w:rsidRPr="00F157DB" w:rsidRDefault="006740FA" w:rsidP="0075643C">
      <w:pPr>
        <w:spacing w:before="80" w:after="80"/>
        <w:jc w:val="both"/>
        <w:rPr>
          <w:sz w:val="28"/>
          <w:szCs w:val="28"/>
          <w:lang w:val="vi-VN"/>
        </w:rPr>
      </w:pPr>
      <w:r w:rsidRPr="00F157DB">
        <w:rPr>
          <w:b/>
          <w:sz w:val="28"/>
          <w:szCs w:val="28"/>
        </w:rPr>
        <w:tab/>
        <w:t xml:space="preserve"> </w:t>
      </w:r>
      <w:r w:rsidRPr="00F157DB">
        <w:rPr>
          <w:sz w:val="28"/>
          <w:szCs w:val="28"/>
        </w:rPr>
        <w:t>- Chủ trì phối hợp với các ngành chức năng thực hiện tốt công tác đảm bảo an ninh trật tự an toàn xã hội trong hoạt động và dịch vụ du lịch.</w:t>
      </w:r>
    </w:p>
    <w:p w:rsidR="006740FA" w:rsidRPr="00F157DB" w:rsidRDefault="006740FA" w:rsidP="0075643C">
      <w:pPr>
        <w:spacing w:before="80" w:after="80"/>
        <w:jc w:val="both"/>
        <w:rPr>
          <w:sz w:val="28"/>
          <w:szCs w:val="28"/>
        </w:rPr>
      </w:pPr>
      <w:r w:rsidRPr="00F157DB">
        <w:rPr>
          <w:sz w:val="28"/>
          <w:szCs w:val="28"/>
        </w:rPr>
        <w:tab/>
      </w:r>
      <w:r w:rsidRPr="00F157DB">
        <w:rPr>
          <w:b/>
          <w:sz w:val="28"/>
          <w:szCs w:val="28"/>
        </w:rPr>
        <w:t xml:space="preserve">9. Phòng Giáo dục và Đào tạo huyện: </w:t>
      </w:r>
      <w:r w:rsidRPr="00F157DB">
        <w:rPr>
          <w:sz w:val="28"/>
          <w:szCs w:val="28"/>
        </w:rPr>
        <w:t>Chỉ đạo các đơn vị trường học trên địa bàn đẩy mạnh công</w:t>
      </w:r>
      <w:r w:rsidRPr="00F157DB">
        <w:rPr>
          <w:b/>
          <w:sz w:val="28"/>
          <w:szCs w:val="28"/>
        </w:rPr>
        <w:t xml:space="preserve"> </w:t>
      </w:r>
      <w:r w:rsidRPr="00F157DB">
        <w:rPr>
          <w:sz w:val="28"/>
          <w:szCs w:val="28"/>
        </w:rPr>
        <w:t>tác tuyên truyền về kế hoạch phát triển du lịch cộng đồng đến giáo viên, nhân viên và học sinh; tăng cường tổ chức giáo dục kỹ năng ứng xử văn minh với khách du lịch cho học sinh thông qua các hoạt động giáo dục ngoài giờ lên lớp.</w:t>
      </w:r>
    </w:p>
    <w:p w:rsidR="006740FA" w:rsidRPr="00F157DB" w:rsidRDefault="006740FA" w:rsidP="0075643C">
      <w:pPr>
        <w:spacing w:before="80" w:after="80"/>
        <w:jc w:val="both"/>
        <w:rPr>
          <w:b/>
          <w:sz w:val="28"/>
          <w:szCs w:val="28"/>
          <w:lang w:val="vi-VN"/>
        </w:rPr>
      </w:pPr>
      <w:r w:rsidRPr="00F157DB">
        <w:rPr>
          <w:sz w:val="28"/>
          <w:szCs w:val="28"/>
        </w:rPr>
        <w:tab/>
      </w:r>
      <w:r w:rsidRPr="00F157DB">
        <w:rPr>
          <w:b/>
          <w:sz w:val="28"/>
          <w:szCs w:val="28"/>
        </w:rPr>
        <w:t>10. UBND các xã, thị trấn</w:t>
      </w:r>
    </w:p>
    <w:p w:rsidR="006740FA" w:rsidRPr="00F157DB" w:rsidRDefault="006740FA" w:rsidP="0075643C">
      <w:pPr>
        <w:spacing w:before="80" w:after="80"/>
        <w:ind w:firstLine="720"/>
        <w:jc w:val="both"/>
        <w:rPr>
          <w:sz w:val="28"/>
          <w:szCs w:val="28"/>
          <w:lang w:val="sv-SE"/>
        </w:rPr>
      </w:pPr>
      <w:r w:rsidRPr="00F157DB">
        <w:rPr>
          <w:sz w:val="28"/>
          <w:szCs w:val="28"/>
          <w:lang w:val="sv-SE"/>
        </w:rPr>
        <w:t>- Phối hợp, tạo điều kiện thuận lợi cho các cơ quan chức năng, các tổ chức, cá nhân, doanh nghiệp trong công tác phát triển du lịch. Đồng thời, phối hợp với Phòng Văn hóa và Thông tin huyện thực hiện tốt công tác quản lý hoạt động du lịch tại địa phương.</w:t>
      </w:r>
    </w:p>
    <w:p w:rsidR="006740FA" w:rsidRPr="00F157DB" w:rsidRDefault="006740FA" w:rsidP="0075643C">
      <w:pPr>
        <w:spacing w:before="80" w:after="80"/>
        <w:ind w:firstLine="720"/>
        <w:jc w:val="both"/>
        <w:rPr>
          <w:b/>
          <w:spacing w:val="-4"/>
          <w:sz w:val="28"/>
          <w:szCs w:val="28"/>
          <w:lang w:val="sv-SE"/>
        </w:rPr>
      </w:pPr>
      <w:r w:rsidRPr="00F157DB">
        <w:rPr>
          <w:spacing w:val="-4"/>
          <w:sz w:val="28"/>
          <w:szCs w:val="28"/>
          <w:lang w:val="sv-SE"/>
        </w:rPr>
        <w:t>- Tăng cường công tác tuyên truyền, giáo dục, vận động Nhân dân đang sinh sống trên địa bàn quản lý chấp hành tốt các quy định của pháp luật về bảo vệ môi trường, nâng cao nhận thức của Nhân dân trong việc giữ gìn bảo vệ di tích lịch sử văn hóa, tài nguyên thiên nhiên. Đặc biệt cần tuyên truyền việc bảo vệ rừng đầu nguồn nhất là các khu vực rừng có tiềm năng khai thác phát triển du lịch.</w:t>
      </w:r>
    </w:p>
    <w:p w:rsidR="006740FA" w:rsidRPr="00F157DB" w:rsidRDefault="006740FA" w:rsidP="0075643C">
      <w:pPr>
        <w:spacing w:before="80" w:after="80"/>
        <w:ind w:firstLine="720"/>
        <w:jc w:val="both"/>
        <w:rPr>
          <w:sz w:val="28"/>
          <w:szCs w:val="28"/>
          <w:lang w:val="sv-SE"/>
        </w:rPr>
      </w:pPr>
      <w:r w:rsidRPr="00F157DB">
        <w:rPr>
          <w:spacing w:val="-4"/>
          <w:sz w:val="28"/>
          <w:szCs w:val="28"/>
          <w:lang w:val="sv-SE"/>
        </w:rPr>
        <w:t>- Phối hợp với phòng Văn hóa và Thông tin huyện, các ban, ngành liên quan xây dựng các trạm dừng nghỉ, bến đỗ, nhà hàng, cửa hàng, xây dựng nhà vệ sinh đạt chuẩn tại các điểm du lịch để thu hút khách du lịch, quản lý chặt chẽ giá dịch vụ du lịch, niêm yết công khai, có biện pháp bảo đảm bán đúng giá niêm yết và kiên quyết xử lý tình trạng lừa đảo, đeo bám, ép giá, bắt chẹt khách du lịch.</w:t>
      </w:r>
    </w:p>
    <w:p w:rsidR="006740FA" w:rsidRPr="00F157DB" w:rsidRDefault="006740FA" w:rsidP="0018013C">
      <w:pPr>
        <w:spacing w:before="80" w:after="80"/>
        <w:jc w:val="both"/>
        <w:rPr>
          <w:sz w:val="28"/>
          <w:szCs w:val="28"/>
          <w:lang w:val="sv-SE"/>
        </w:rPr>
      </w:pPr>
      <w:r w:rsidRPr="00F157DB">
        <w:rPr>
          <w:sz w:val="28"/>
          <w:szCs w:val="28"/>
          <w:lang w:val="sv-SE"/>
        </w:rPr>
        <w:tab/>
        <w:t>- Tập trung đầu tư xây dựng các bản văn hóa du lịch phục vụ nhu cầu tìm hiểu, giao lưu văn hóa văn nghệ, ẩm thực, mua sắm và lưu trú tại nhà dân của khách du lịch.</w:t>
      </w:r>
    </w:p>
    <w:p w:rsidR="006740FA" w:rsidRPr="00F157DB" w:rsidRDefault="006740FA" w:rsidP="0018013C">
      <w:pPr>
        <w:spacing w:before="80" w:after="80"/>
        <w:ind w:firstLine="720"/>
        <w:jc w:val="both"/>
        <w:rPr>
          <w:b/>
          <w:sz w:val="28"/>
          <w:szCs w:val="28"/>
          <w:lang w:val="sv-SE"/>
        </w:rPr>
      </w:pPr>
      <w:r w:rsidRPr="00F157DB">
        <w:rPr>
          <w:b/>
          <w:sz w:val="28"/>
          <w:szCs w:val="28"/>
          <w:lang w:val="sv-SE"/>
        </w:rPr>
        <w:t xml:space="preserve">11. Đề nghị Ủy ban Mặt trận Tổ quốc, các ban, ngành, đoàn thể huyện: </w:t>
      </w:r>
    </w:p>
    <w:p w:rsidR="006740FA" w:rsidRPr="00F157DB" w:rsidRDefault="006740FA" w:rsidP="0018013C">
      <w:pPr>
        <w:spacing w:before="80" w:after="80"/>
        <w:ind w:firstLine="720"/>
        <w:jc w:val="both"/>
        <w:rPr>
          <w:sz w:val="28"/>
          <w:szCs w:val="28"/>
          <w:lang w:val="vi-VN"/>
        </w:rPr>
      </w:pPr>
      <w:r w:rsidRPr="00F157DB">
        <w:rPr>
          <w:sz w:val="28"/>
          <w:szCs w:val="28"/>
          <w:lang w:val="sv-SE"/>
        </w:rPr>
        <w:t>Căn cứ chức năng, nhiệm vụ phối hợp chặt chẽ với các cơ quan, ban, ngành, đoàn thể huyện, UBND các xã, thị trấn làm tốt công tác</w:t>
      </w:r>
      <w:r w:rsidRPr="00F157DB">
        <w:rPr>
          <w:b/>
          <w:sz w:val="28"/>
          <w:szCs w:val="28"/>
          <w:lang w:val="sv-SE"/>
        </w:rPr>
        <w:t xml:space="preserve"> </w:t>
      </w:r>
      <w:r w:rsidRPr="00F157DB">
        <w:rPr>
          <w:sz w:val="28"/>
          <w:szCs w:val="28"/>
          <w:shd w:val="clear" w:color="auto" w:fill="FFFFFF"/>
          <w:lang w:val="da-DK"/>
        </w:rPr>
        <w:t>tuyên truyền các chủ trương, chính sách phát triển du lịch của Đảng, Nhà nước; tuyên truyền, phổ biến sâu rộng, vận động Nhân dân tự giác và tích cực tham gia giữ gìn vệ sinh môi trường, giữ gìn cảnh quan, an ninh trật tự, thực hiện ứng xử văn minh trong du lịch; t</w:t>
      </w:r>
      <w:r w:rsidRPr="00F157DB">
        <w:rPr>
          <w:sz w:val="28"/>
          <w:szCs w:val="28"/>
          <w:lang w:val="sv-SE"/>
        </w:rPr>
        <w:t>ham gia giám sát việc triển khai thực hiện của các cấp, các ngành để nâng cao hiệu quả thực hiện chương trình trên địa bàn huyện.</w:t>
      </w:r>
    </w:p>
    <w:p w:rsidR="006740FA" w:rsidRPr="00F157DB" w:rsidRDefault="006740FA" w:rsidP="0075643C">
      <w:pPr>
        <w:spacing w:before="80" w:after="80"/>
        <w:jc w:val="both"/>
        <w:rPr>
          <w:sz w:val="28"/>
          <w:szCs w:val="28"/>
          <w:lang w:val="sv-SE"/>
        </w:rPr>
      </w:pPr>
      <w:r w:rsidRPr="00F157DB">
        <w:rPr>
          <w:sz w:val="28"/>
          <w:szCs w:val="28"/>
          <w:lang w:val="sv-SE"/>
        </w:rPr>
        <w:tab/>
        <w:t>Trên đây là nội kế hoạch phát triển du lịch huyện Tủa Chùa năm 2019, các ban, ngành, đoàn thể huyện, UBND các xã thị trấn và các đơn vị có liên quan chủ động tổ chức thực hiện./.</w:t>
      </w:r>
    </w:p>
    <w:p w:rsidR="006740FA" w:rsidRPr="004033E4" w:rsidRDefault="006740FA" w:rsidP="00DD32B0">
      <w:pPr>
        <w:shd w:val="clear" w:color="auto" w:fill="FFFFFF"/>
        <w:spacing w:line="22" w:lineRule="atLeast"/>
        <w:ind w:firstLine="567"/>
        <w:jc w:val="both"/>
        <w:rPr>
          <w:sz w:val="28"/>
          <w:szCs w:val="28"/>
          <w:lang w:val="vi-VN"/>
        </w:rPr>
      </w:pPr>
    </w:p>
    <w:tbl>
      <w:tblPr>
        <w:tblW w:w="0" w:type="auto"/>
        <w:tblLook w:val="01E0"/>
      </w:tblPr>
      <w:tblGrid>
        <w:gridCol w:w="5109"/>
        <w:gridCol w:w="4732"/>
      </w:tblGrid>
      <w:tr w:rsidR="006740FA" w:rsidRPr="004033E4" w:rsidTr="00854185">
        <w:trPr>
          <w:trHeight w:val="3060"/>
        </w:trPr>
        <w:tc>
          <w:tcPr>
            <w:tcW w:w="5109" w:type="dxa"/>
          </w:tcPr>
          <w:p w:rsidR="006740FA" w:rsidRPr="0018013C" w:rsidRDefault="006740FA" w:rsidP="00854185">
            <w:pPr>
              <w:spacing w:line="22" w:lineRule="atLeast"/>
              <w:jc w:val="both"/>
              <w:rPr>
                <w:b/>
                <w:i/>
                <w:sz w:val="22"/>
                <w:szCs w:val="28"/>
                <w:lang w:val="nl-NL" w:eastAsia="vi-VN"/>
              </w:rPr>
            </w:pPr>
            <w:r w:rsidRPr="0018013C">
              <w:rPr>
                <w:b/>
                <w:i/>
                <w:sz w:val="22"/>
                <w:szCs w:val="28"/>
                <w:lang w:val="nl-NL"/>
              </w:rPr>
              <w:t>Nơi nhận:</w:t>
            </w:r>
          </w:p>
          <w:p w:rsidR="006740FA" w:rsidRPr="0018013C" w:rsidRDefault="006740FA" w:rsidP="00854185">
            <w:pPr>
              <w:spacing w:line="22" w:lineRule="atLeast"/>
              <w:jc w:val="both"/>
              <w:rPr>
                <w:sz w:val="22"/>
                <w:szCs w:val="28"/>
                <w:lang w:val="nl-NL"/>
              </w:rPr>
            </w:pPr>
            <w:r w:rsidRPr="0018013C">
              <w:rPr>
                <w:sz w:val="22"/>
                <w:szCs w:val="28"/>
                <w:lang w:val="nl-NL"/>
              </w:rPr>
              <w:t>- UBND tỉnh Điện Biên;</w:t>
            </w:r>
          </w:p>
          <w:p w:rsidR="006740FA" w:rsidRPr="0018013C" w:rsidRDefault="006740FA" w:rsidP="00854185">
            <w:pPr>
              <w:spacing w:line="22" w:lineRule="atLeast"/>
              <w:jc w:val="both"/>
              <w:rPr>
                <w:sz w:val="22"/>
                <w:szCs w:val="28"/>
                <w:lang w:val="nl-NL"/>
              </w:rPr>
            </w:pPr>
            <w:r w:rsidRPr="0018013C">
              <w:rPr>
                <w:sz w:val="22"/>
                <w:szCs w:val="28"/>
                <w:lang w:val="nl-NL"/>
              </w:rPr>
              <w:t>- Sở VHTT&amp;DL tỉnh Điện Biên;</w:t>
            </w:r>
          </w:p>
          <w:p w:rsidR="006740FA" w:rsidRPr="0018013C" w:rsidRDefault="006740FA" w:rsidP="00854185">
            <w:pPr>
              <w:spacing w:line="22" w:lineRule="atLeast"/>
              <w:jc w:val="both"/>
              <w:rPr>
                <w:sz w:val="22"/>
                <w:szCs w:val="28"/>
                <w:lang w:val="nl-NL"/>
              </w:rPr>
            </w:pPr>
            <w:r w:rsidRPr="0018013C">
              <w:rPr>
                <w:sz w:val="22"/>
                <w:szCs w:val="28"/>
                <w:lang w:val="nl-NL"/>
              </w:rPr>
              <w:t>- Sở TT&amp;TT tỉnh Điện Biên;</w:t>
            </w:r>
          </w:p>
          <w:p w:rsidR="006740FA" w:rsidRPr="0018013C" w:rsidRDefault="006740FA" w:rsidP="00854185">
            <w:pPr>
              <w:spacing w:line="22" w:lineRule="atLeast"/>
              <w:jc w:val="both"/>
              <w:rPr>
                <w:sz w:val="22"/>
                <w:szCs w:val="28"/>
                <w:lang w:val="nl-NL"/>
              </w:rPr>
            </w:pPr>
            <w:r w:rsidRPr="0018013C">
              <w:rPr>
                <w:sz w:val="22"/>
                <w:szCs w:val="28"/>
                <w:lang w:val="nl-NL"/>
              </w:rPr>
              <w:t>- TT. Huyện ủy;</w:t>
            </w:r>
          </w:p>
          <w:p w:rsidR="006740FA" w:rsidRPr="0018013C" w:rsidRDefault="006740FA" w:rsidP="00854185">
            <w:pPr>
              <w:spacing w:line="22" w:lineRule="atLeast"/>
              <w:jc w:val="both"/>
              <w:rPr>
                <w:sz w:val="22"/>
                <w:szCs w:val="28"/>
                <w:lang w:val="nl-NL"/>
              </w:rPr>
            </w:pPr>
            <w:r w:rsidRPr="0018013C">
              <w:rPr>
                <w:sz w:val="22"/>
                <w:szCs w:val="28"/>
                <w:lang w:val="nl-NL"/>
              </w:rPr>
              <w:t>- TT. HĐND huyện;</w:t>
            </w:r>
          </w:p>
          <w:p w:rsidR="006740FA" w:rsidRPr="0018013C" w:rsidRDefault="006740FA" w:rsidP="00854185">
            <w:pPr>
              <w:spacing w:line="22" w:lineRule="atLeast"/>
              <w:jc w:val="both"/>
              <w:rPr>
                <w:sz w:val="22"/>
                <w:szCs w:val="28"/>
              </w:rPr>
            </w:pPr>
            <w:r w:rsidRPr="0018013C">
              <w:rPr>
                <w:sz w:val="22"/>
                <w:szCs w:val="28"/>
              </w:rPr>
              <w:t>- LĐ. UBND huyện;</w:t>
            </w:r>
          </w:p>
          <w:p w:rsidR="006740FA" w:rsidRPr="0018013C" w:rsidRDefault="006740FA" w:rsidP="00854185">
            <w:pPr>
              <w:spacing w:line="22" w:lineRule="atLeast"/>
              <w:jc w:val="both"/>
              <w:rPr>
                <w:sz w:val="22"/>
                <w:szCs w:val="28"/>
              </w:rPr>
            </w:pPr>
            <w:r w:rsidRPr="0018013C">
              <w:rPr>
                <w:sz w:val="22"/>
                <w:szCs w:val="28"/>
              </w:rPr>
              <w:t>- Các phòng, ban chuyên môn;</w:t>
            </w:r>
          </w:p>
          <w:p w:rsidR="006740FA" w:rsidRPr="0018013C" w:rsidRDefault="006740FA" w:rsidP="00854185">
            <w:pPr>
              <w:spacing w:line="22" w:lineRule="atLeast"/>
              <w:jc w:val="both"/>
              <w:rPr>
                <w:sz w:val="22"/>
                <w:szCs w:val="28"/>
              </w:rPr>
            </w:pPr>
            <w:r w:rsidRPr="0018013C">
              <w:rPr>
                <w:sz w:val="22"/>
                <w:szCs w:val="28"/>
              </w:rPr>
              <w:t>- UBND các xã, thị trấn;</w:t>
            </w:r>
          </w:p>
          <w:p w:rsidR="006740FA" w:rsidRPr="004033E4" w:rsidRDefault="006740FA" w:rsidP="00854185">
            <w:pPr>
              <w:spacing w:line="22" w:lineRule="atLeast"/>
              <w:jc w:val="both"/>
              <w:rPr>
                <w:sz w:val="28"/>
                <w:szCs w:val="28"/>
                <w:lang w:eastAsia="vi-VN"/>
              </w:rPr>
            </w:pPr>
            <w:r w:rsidRPr="0018013C">
              <w:rPr>
                <w:sz w:val="22"/>
                <w:szCs w:val="28"/>
              </w:rPr>
              <w:t>- Lưu: VT.</w:t>
            </w:r>
          </w:p>
        </w:tc>
        <w:tc>
          <w:tcPr>
            <w:tcW w:w="4732" w:type="dxa"/>
          </w:tcPr>
          <w:p w:rsidR="006740FA" w:rsidRPr="004033E4" w:rsidRDefault="006740FA" w:rsidP="00854185">
            <w:pPr>
              <w:spacing w:line="22" w:lineRule="atLeast"/>
              <w:jc w:val="center"/>
              <w:rPr>
                <w:b/>
                <w:sz w:val="28"/>
                <w:szCs w:val="28"/>
                <w:lang w:eastAsia="vi-VN"/>
              </w:rPr>
            </w:pPr>
            <w:r w:rsidRPr="004033E4">
              <w:rPr>
                <w:b/>
                <w:sz w:val="28"/>
                <w:szCs w:val="28"/>
              </w:rPr>
              <w:t>TM. ỦY BAN NHÂN DÂN</w:t>
            </w:r>
          </w:p>
          <w:p w:rsidR="006740FA" w:rsidRPr="004033E4" w:rsidRDefault="006740FA" w:rsidP="007A5F4F">
            <w:pPr>
              <w:spacing w:line="22" w:lineRule="atLeast"/>
              <w:jc w:val="center"/>
              <w:rPr>
                <w:b/>
                <w:sz w:val="28"/>
                <w:szCs w:val="28"/>
              </w:rPr>
            </w:pPr>
            <w:r w:rsidRPr="004033E4">
              <w:rPr>
                <w:b/>
                <w:sz w:val="28"/>
                <w:szCs w:val="28"/>
              </w:rPr>
              <w:t>CHỦ TỊCH</w:t>
            </w:r>
          </w:p>
          <w:p w:rsidR="006740FA" w:rsidRPr="004033E4" w:rsidRDefault="006740FA" w:rsidP="00854185">
            <w:pPr>
              <w:spacing w:line="22" w:lineRule="atLeast"/>
              <w:jc w:val="center"/>
              <w:rPr>
                <w:b/>
                <w:sz w:val="28"/>
                <w:szCs w:val="28"/>
              </w:rPr>
            </w:pPr>
          </w:p>
          <w:p w:rsidR="006740FA" w:rsidRPr="004033E4" w:rsidRDefault="006740FA" w:rsidP="00854185">
            <w:pPr>
              <w:spacing w:line="22" w:lineRule="atLeast"/>
              <w:jc w:val="center"/>
              <w:rPr>
                <w:b/>
                <w:sz w:val="28"/>
                <w:szCs w:val="28"/>
              </w:rPr>
            </w:pPr>
          </w:p>
          <w:p w:rsidR="006740FA" w:rsidRPr="004033E4" w:rsidRDefault="006740FA" w:rsidP="00854185">
            <w:pPr>
              <w:spacing w:line="22" w:lineRule="atLeast"/>
              <w:rPr>
                <w:b/>
                <w:sz w:val="28"/>
                <w:szCs w:val="28"/>
              </w:rPr>
            </w:pPr>
          </w:p>
          <w:p w:rsidR="006740FA" w:rsidRPr="004033E4" w:rsidRDefault="006740FA" w:rsidP="00854185">
            <w:pPr>
              <w:spacing w:line="22" w:lineRule="atLeast"/>
              <w:rPr>
                <w:b/>
                <w:sz w:val="28"/>
                <w:szCs w:val="28"/>
              </w:rPr>
            </w:pPr>
          </w:p>
          <w:p w:rsidR="006740FA" w:rsidRPr="004033E4" w:rsidRDefault="006740FA" w:rsidP="00854185">
            <w:pPr>
              <w:spacing w:line="22" w:lineRule="atLeast"/>
              <w:rPr>
                <w:b/>
                <w:sz w:val="28"/>
                <w:szCs w:val="28"/>
              </w:rPr>
            </w:pPr>
          </w:p>
          <w:p w:rsidR="006740FA" w:rsidRPr="004033E4" w:rsidRDefault="006740FA" w:rsidP="00854185">
            <w:pPr>
              <w:spacing w:line="22" w:lineRule="atLeast"/>
              <w:rPr>
                <w:b/>
                <w:sz w:val="28"/>
                <w:szCs w:val="28"/>
              </w:rPr>
            </w:pPr>
          </w:p>
          <w:p w:rsidR="006740FA" w:rsidRPr="004033E4" w:rsidRDefault="006740FA" w:rsidP="00854185">
            <w:pPr>
              <w:spacing w:line="22" w:lineRule="atLeast"/>
              <w:jc w:val="center"/>
              <w:rPr>
                <w:b/>
                <w:sz w:val="28"/>
                <w:szCs w:val="28"/>
              </w:rPr>
            </w:pPr>
          </w:p>
          <w:p w:rsidR="006740FA" w:rsidRPr="004033E4" w:rsidRDefault="006740FA" w:rsidP="00854185">
            <w:pPr>
              <w:spacing w:line="22" w:lineRule="atLeast"/>
              <w:jc w:val="center"/>
              <w:rPr>
                <w:b/>
                <w:sz w:val="28"/>
                <w:szCs w:val="28"/>
              </w:rPr>
            </w:pPr>
          </w:p>
        </w:tc>
      </w:tr>
    </w:tbl>
    <w:p w:rsidR="006740FA" w:rsidRPr="004033E4" w:rsidRDefault="006740FA" w:rsidP="00C50C30">
      <w:pPr>
        <w:shd w:val="clear" w:color="auto" w:fill="FFFFFF"/>
        <w:spacing w:before="120"/>
        <w:ind w:firstLine="567"/>
        <w:jc w:val="both"/>
        <w:rPr>
          <w:sz w:val="28"/>
          <w:szCs w:val="28"/>
        </w:rPr>
      </w:pPr>
    </w:p>
    <w:p w:rsidR="006740FA" w:rsidRPr="004033E4" w:rsidRDefault="006740FA" w:rsidP="003E4517">
      <w:pPr>
        <w:shd w:val="clear" w:color="auto" w:fill="FFFFFF"/>
        <w:spacing w:line="216" w:lineRule="auto"/>
        <w:rPr>
          <w:sz w:val="28"/>
          <w:szCs w:val="28"/>
        </w:rPr>
      </w:pPr>
    </w:p>
    <w:sectPr w:rsidR="006740FA" w:rsidRPr="004033E4" w:rsidSect="00126F02">
      <w:footerReference w:type="even" r:id="rId6"/>
      <w:footerReference w:type="default" r:id="rId7"/>
      <w:pgSz w:w="11907" w:h="16840" w:code="9"/>
      <w:pgMar w:top="907" w:right="851"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FA" w:rsidRDefault="006740FA">
      <w:r>
        <w:separator/>
      </w:r>
    </w:p>
  </w:endnote>
  <w:endnote w:type="continuationSeparator" w:id="0">
    <w:p w:rsidR="006740FA" w:rsidRDefault="00674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0FA" w:rsidRDefault="006740FA" w:rsidP="00CC2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40FA" w:rsidRDefault="006740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0FA" w:rsidRDefault="006740FA" w:rsidP="00CC2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740FA" w:rsidRDefault="00674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FA" w:rsidRDefault="006740FA">
      <w:r>
        <w:separator/>
      </w:r>
    </w:p>
  </w:footnote>
  <w:footnote w:type="continuationSeparator" w:id="0">
    <w:p w:rsidR="006740FA" w:rsidRDefault="00674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ECD"/>
    <w:rsid w:val="0003572F"/>
    <w:rsid w:val="00092F71"/>
    <w:rsid w:val="000B1BD6"/>
    <w:rsid w:val="000B7BF3"/>
    <w:rsid w:val="000C3E7F"/>
    <w:rsid w:val="000C5197"/>
    <w:rsid w:val="000E436C"/>
    <w:rsid w:val="00126F02"/>
    <w:rsid w:val="00171BBA"/>
    <w:rsid w:val="0018013C"/>
    <w:rsid w:val="001A3B5C"/>
    <w:rsid w:val="001C0E71"/>
    <w:rsid w:val="001F536F"/>
    <w:rsid w:val="00200BAD"/>
    <w:rsid w:val="002012E5"/>
    <w:rsid w:val="00205B73"/>
    <w:rsid w:val="00215D44"/>
    <w:rsid w:val="00221D8D"/>
    <w:rsid w:val="00246159"/>
    <w:rsid w:val="00252BF7"/>
    <w:rsid w:val="00295AD0"/>
    <w:rsid w:val="002D2CD2"/>
    <w:rsid w:val="002E38C1"/>
    <w:rsid w:val="00332B45"/>
    <w:rsid w:val="00333848"/>
    <w:rsid w:val="0035296A"/>
    <w:rsid w:val="00365047"/>
    <w:rsid w:val="00366608"/>
    <w:rsid w:val="00375C43"/>
    <w:rsid w:val="003854D0"/>
    <w:rsid w:val="0038566D"/>
    <w:rsid w:val="003B0EC5"/>
    <w:rsid w:val="003D21AC"/>
    <w:rsid w:val="003E09A6"/>
    <w:rsid w:val="003E4517"/>
    <w:rsid w:val="004033E4"/>
    <w:rsid w:val="00405685"/>
    <w:rsid w:val="00423F70"/>
    <w:rsid w:val="00451A62"/>
    <w:rsid w:val="0045232F"/>
    <w:rsid w:val="004877C4"/>
    <w:rsid w:val="004910FE"/>
    <w:rsid w:val="004D1AF8"/>
    <w:rsid w:val="004E2E86"/>
    <w:rsid w:val="005256AC"/>
    <w:rsid w:val="00526E7F"/>
    <w:rsid w:val="00526ECD"/>
    <w:rsid w:val="00581835"/>
    <w:rsid w:val="00592F65"/>
    <w:rsid w:val="005B0BB9"/>
    <w:rsid w:val="005D51CF"/>
    <w:rsid w:val="005F5B5C"/>
    <w:rsid w:val="006048BB"/>
    <w:rsid w:val="00632FC7"/>
    <w:rsid w:val="00646096"/>
    <w:rsid w:val="00665468"/>
    <w:rsid w:val="006657FB"/>
    <w:rsid w:val="006740FA"/>
    <w:rsid w:val="0069649D"/>
    <w:rsid w:val="006A21D5"/>
    <w:rsid w:val="006D54BA"/>
    <w:rsid w:val="0070393C"/>
    <w:rsid w:val="00710F47"/>
    <w:rsid w:val="0074182D"/>
    <w:rsid w:val="00746C87"/>
    <w:rsid w:val="0075643C"/>
    <w:rsid w:val="00772AA5"/>
    <w:rsid w:val="007A5F4F"/>
    <w:rsid w:val="007A7FF1"/>
    <w:rsid w:val="007C4952"/>
    <w:rsid w:val="007D0B0F"/>
    <w:rsid w:val="007D4C55"/>
    <w:rsid w:val="007D5EDC"/>
    <w:rsid w:val="00801C8A"/>
    <w:rsid w:val="00820D8F"/>
    <w:rsid w:val="00843C9A"/>
    <w:rsid w:val="00854185"/>
    <w:rsid w:val="00857022"/>
    <w:rsid w:val="008771C2"/>
    <w:rsid w:val="00887793"/>
    <w:rsid w:val="00897B95"/>
    <w:rsid w:val="008B59CE"/>
    <w:rsid w:val="008C0801"/>
    <w:rsid w:val="008D4DD7"/>
    <w:rsid w:val="008F0177"/>
    <w:rsid w:val="00901F1E"/>
    <w:rsid w:val="00906959"/>
    <w:rsid w:val="00974D15"/>
    <w:rsid w:val="009B7C2D"/>
    <w:rsid w:val="009C39CC"/>
    <w:rsid w:val="009E24C2"/>
    <w:rsid w:val="009E458C"/>
    <w:rsid w:val="00A02953"/>
    <w:rsid w:val="00A6756A"/>
    <w:rsid w:val="00AD0A76"/>
    <w:rsid w:val="00AE2135"/>
    <w:rsid w:val="00AE66E4"/>
    <w:rsid w:val="00B06CB3"/>
    <w:rsid w:val="00B14B1F"/>
    <w:rsid w:val="00B24B55"/>
    <w:rsid w:val="00B50C17"/>
    <w:rsid w:val="00B549B2"/>
    <w:rsid w:val="00B64E71"/>
    <w:rsid w:val="00BC32DC"/>
    <w:rsid w:val="00BC5753"/>
    <w:rsid w:val="00C4262D"/>
    <w:rsid w:val="00C50C30"/>
    <w:rsid w:val="00C7058F"/>
    <w:rsid w:val="00C76FA6"/>
    <w:rsid w:val="00CC231B"/>
    <w:rsid w:val="00CD5DB8"/>
    <w:rsid w:val="00D138CA"/>
    <w:rsid w:val="00D2387C"/>
    <w:rsid w:val="00D42AD9"/>
    <w:rsid w:val="00D7096A"/>
    <w:rsid w:val="00D97EFD"/>
    <w:rsid w:val="00DB32F5"/>
    <w:rsid w:val="00DC63B1"/>
    <w:rsid w:val="00DD32B0"/>
    <w:rsid w:val="00DD6DD9"/>
    <w:rsid w:val="00DF1836"/>
    <w:rsid w:val="00E162C6"/>
    <w:rsid w:val="00E173DB"/>
    <w:rsid w:val="00E30B1F"/>
    <w:rsid w:val="00E72357"/>
    <w:rsid w:val="00E7379C"/>
    <w:rsid w:val="00EA572D"/>
    <w:rsid w:val="00EA6D7C"/>
    <w:rsid w:val="00EC0376"/>
    <w:rsid w:val="00EE72A8"/>
    <w:rsid w:val="00EF5C0A"/>
    <w:rsid w:val="00F021AD"/>
    <w:rsid w:val="00F157DB"/>
    <w:rsid w:val="00F369F6"/>
    <w:rsid w:val="00F41333"/>
    <w:rsid w:val="00F44911"/>
    <w:rsid w:val="00F458B1"/>
    <w:rsid w:val="00F820E5"/>
    <w:rsid w:val="00F877A2"/>
    <w:rsid w:val="00FF1D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D0"/>
    <w:rPr>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next w:val="Normal"/>
    <w:autoRedefine/>
    <w:uiPriority w:val="99"/>
    <w:semiHidden/>
    <w:rsid w:val="00C50C30"/>
    <w:pPr>
      <w:spacing w:after="160" w:line="240" w:lineRule="exact"/>
    </w:pPr>
    <w:rPr>
      <w:rFonts w:eastAsia="Times New Roman"/>
      <w:sz w:val="28"/>
    </w:rPr>
  </w:style>
  <w:style w:type="paragraph" w:styleId="Footer">
    <w:name w:val="footer"/>
    <w:basedOn w:val="Normal"/>
    <w:link w:val="FooterChar"/>
    <w:uiPriority w:val="99"/>
    <w:rsid w:val="00C50C30"/>
    <w:pPr>
      <w:tabs>
        <w:tab w:val="center" w:pos="4320"/>
        <w:tab w:val="right" w:pos="8640"/>
      </w:tabs>
    </w:pPr>
    <w:rPr>
      <w:rFonts w:eastAsia="Times New Roman"/>
      <w:sz w:val="28"/>
      <w:szCs w:val="28"/>
    </w:rPr>
  </w:style>
  <w:style w:type="character" w:customStyle="1" w:styleId="FooterChar">
    <w:name w:val="Footer Char"/>
    <w:basedOn w:val="DefaultParagraphFont"/>
    <w:link w:val="Footer"/>
    <w:uiPriority w:val="99"/>
    <w:locked/>
    <w:rsid w:val="00C50C30"/>
    <w:rPr>
      <w:rFonts w:eastAsia="Times New Roman"/>
      <w:sz w:val="28"/>
    </w:rPr>
  </w:style>
  <w:style w:type="character" w:styleId="PageNumber">
    <w:name w:val="page number"/>
    <w:basedOn w:val="DefaultParagraphFont"/>
    <w:uiPriority w:val="99"/>
    <w:rsid w:val="00C50C30"/>
    <w:rPr>
      <w:rFonts w:cs="Times New Roman"/>
    </w:rPr>
  </w:style>
  <w:style w:type="paragraph" w:styleId="ListParagraph">
    <w:name w:val="List Paragraph"/>
    <w:basedOn w:val="Normal"/>
    <w:uiPriority w:val="99"/>
    <w:qFormat/>
    <w:rsid w:val="0003572F"/>
    <w:pPr>
      <w:ind w:left="720"/>
      <w:contextualSpacing/>
    </w:pPr>
  </w:style>
  <w:style w:type="paragraph" w:customStyle="1" w:styleId="msonormalc10">
    <w:name w:val="msonormal c10"/>
    <w:basedOn w:val="Normal"/>
    <w:uiPriority w:val="99"/>
    <w:rsid w:val="00375C43"/>
    <w:pPr>
      <w:spacing w:before="100" w:beforeAutospacing="1" w:after="100" w:afterAutospacing="1"/>
    </w:pPr>
    <w:rPr>
      <w:color w:val="0000FF"/>
      <w:sz w:val="24"/>
      <w:szCs w:val="24"/>
    </w:rPr>
  </w:style>
  <w:style w:type="character" w:customStyle="1" w:styleId="c11">
    <w:name w:val="c11"/>
    <w:uiPriority w:val="99"/>
    <w:rsid w:val="00375C43"/>
  </w:style>
</w:styles>
</file>

<file path=word/webSettings.xml><?xml version="1.0" encoding="utf-8"?>
<w:webSettings xmlns:r="http://schemas.openxmlformats.org/officeDocument/2006/relationships" xmlns:w="http://schemas.openxmlformats.org/wordprocessingml/2006/main">
  <w:divs>
    <w:div w:id="592589374">
      <w:marLeft w:val="0"/>
      <w:marRight w:val="0"/>
      <w:marTop w:val="0"/>
      <w:marBottom w:val="0"/>
      <w:divBdr>
        <w:top w:val="none" w:sz="0" w:space="0" w:color="auto"/>
        <w:left w:val="none" w:sz="0" w:space="0" w:color="auto"/>
        <w:bottom w:val="none" w:sz="0" w:space="0" w:color="auto"/>
        <w:right w:val="none" w:sz="0" w:space="0" w:color="auto"/>
      </w:divBdr>
    </w:div>
    <w:div w:id="592589375">
      <w:marLeft w:val="0"/>
      <w:marRight w:val="0"/>
      <w:marTop w:val="0"/>
      <w:marBottom w:val="0"/>
      <w:divBdr>
        <w:top w:val="none" w:sz="0" w:space="0" w:color="auto"/>
        <w:left w:val="none" w:sz="0" w:space="0" w:color="auto"/>
        <w:bottom w:val="none" w:sz="0" w:space="0" w:color="auto"/>
        <w:right w:val="none" w:sz="0" w:space="0" w:color="auto"/>
      </w:divBdr>
    </w:div>
    <w:div w:id="592589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3044</Words>
  <Characters>17355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Admin</dc:creator>
  <cp:keywords/>
  <dc:description/>
  <cp:lastModifiedBy>VNN.R9</cp:lastModifiedBy>
  <cp:revision>2</cp:revision>
  <cp:lastPrinted>2019-04-24T01:37:00Z</cp:lastPrinted>
  <dcterms:created xsi:type="dcterms:W3CDTF">2019-04-24T01:38:00Z</dcterms:created>
  <dcterms:modified xsi:type="dcterms:W3CDTF">2019-04-24T01:38:00Z</dcterms:modified>
</cp:coreProperties>
</file>